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1C86" w14:textId="77777777" w:rsidR="00EB038F" w:rsidRPr="00EB038F" w:rsidRDefault="00EB038F" w:rsidP="00EB038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eastAsia="ru-RU"/>
        </w:rPr>
      </w:pPr>
      <w:r w:rsidRPr="00EB038F"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  <w:t>МУНИЦИПАЛЬНОЕ БЮДЖЕТНОЕ ОБЩЕОБРАЗОВАТЕЛЬНОЕ УЧРЕЖДЕНИЕ</w:t>
      </w:r>
    </w:p>
    <w:p w14:paraId="73102528" w14:textId="77777777" w:rsidR="00EB038F" w:rsidRPr="00EB038F" w:rsidRDefault="00EB038F" w:rsidP="00EB038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eastAsia="ru-RU" w:bidi="en-US"/>
        </w:rPr>
      </w:pPr>
      <w:r w:rsidRPr="00EB038F"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  <w:t>«СРЕДНЯЯ ОБЩЕОБРАЗОВАТЕЛЬНАЯ ШКОЛА № 2 С. ШАЛАЖИ»</w:t>
      </w:r>
    </w:p>
    <w:p w14:paraId="4D6E5FA0" w14:textId="77777777" w:rsidR="00EB038F" w:rsidRPr="00EB038F" w:rsidRDefault="00EB038F" w:rsidP="00EB038F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</w:pPr>
    </w:p>
    <w:p w14:paraId="1E574CC7" w14:textId="77777777" w:rsidR="00EB038F" w:rsidRPr="00EB038F" w:rsidRDefault="00EB038F" w:rsidP="00EB038F">
      <w:pPr>
        <w:spacing w:line="252" w:lineRule="auto"/>
        <w:jc w:val="center"/>
        <w:rPr>
          <w:rFonts w:ascii="Times New Roman" w:hAnsi="Times New Roman"/>
          <w:b/>
          <w:kern w:val="2"/>
          <w:sz w:val="24"/>
          <w:szCs w:val="24"/>
          <w:u w:val="single"/>
          <w:lang w:eastAsia="ru-RU"/>
        </w:rPr>
      </w:pPr>
    </w:p>
    <w:p w14:paraId="162924FE" w14:textId="03095215" w:rsidR="00EB038F" w:rsidRPr="00EB038F" w:rsidRDefault="00EB038F" w:rsidP="00EB038F">
      <w:pPr>
        <w:spacing w:line="252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EB038F">
        <w:rPr>
          <w:rFonts w:ascii="Times New Roman" w:hAnsi="Times New Roman"/>
          <w:kern w:val="2"/>
          <w:sz w:val="24"/>
          <w:szCs w:val="24"/>
        </w:rPr>
        <w:t xml:space="preserve">Приложение к ООП </w:t>
      </w:r>
      <w:r w:rsidR="003B191B">
        <w:rPr>
          <w:rFonts w:ascii="Times New Roman" w:hAnsi="Times New Roman"/>
          <w:kern w:val="2"/>
          <w:sz w:val="24"/>
          <w:szCs w:val="24"/>
        </w:rPr>
        <w:t>С</w:t>
      </w:r>
      <w:r w:rsidRPr="00EB038F">
        <w:rPr>
          <w:rFonts w:ascii="Times New Roman" w:hAnsi="Times New Roman"/>
          <w:kern w:val="2"/>
          <w:sz w:val="24"/>
          <w:szCs w:val="24"/>
        </w:rPr>
        <w:t>ОО по ФГОС-2021 и ФОП</w:t>
      </w:r>
    </w:p>
    <w:p w14:paraId="437CEEAD" w14:textId="77777777" w:rsidR="00EB038F" w:rsidRPr="00EB038F" w:rsidRDefault="00EB038F" w:rsidP="00EB038F">
      <w:pPr>
        <w:spacing w:line="252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EB038F">
        <w:rPr>
          <w:rFonts w:ascii="Times New Roman" w:hAnsi="Times New Roman"/>
          <w:kern w:val="2"/>
          <w:sz w:val="24"/>
          <w:szCs w:val="24"/>
        </w:rPr>
        <w:t xml:space="preserve">(приказ </w:t>
      </w:r>
      <w:r w:rsidRPr="00EB038F">
        <w:rPr>
          <w:rFonts w:ascii="Times New Roman" w:hAnsi="Times New Roman"/>
          <w:kern w:val="2"/>
          <w:sz w:val="24"/>
          <w:szCs w:val="24"/>
          <w:u w:val="single"/>
        </w:rPr>
        <w:t>№33-од</w:t>
      </w:r>
      <w:r w:rsidRPr="00EB038F">
        <w:rPr>
          <w:rFonts w:ascii="Times New Roman" w:hAnsi="Times New Roman"/>
          <w:kern w:val="2"/>
          <w:sz w:val="24"/>
          <w:szCs w:val="24"/>
        </w:rPr>
        <w:t xml:space="preserve"> от 31.08.2023г.)</w:t>
      </w:r>
    </w:p>
    <w:p w14:paraId="228C8475" w14:textId="77777777" w:rsidR="00830FAF" w:rsidRPr="00EB038F" w:rsidRDefault="00830FAF" w:rsidP="00830FA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F7AD24" w14:textId="77777777" w:rsidR="00830FAF" w:rsidRPr="00EB038F" w:rsidRDefault="00830FAF" w:rsidP="005B5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1A4A204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3E81E4F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5408" w:type="dxa"/>
        <w:tblInd w:w="-1134" w:type="dxa"/>
        <w:tblLook w:val="01E0" w:firstRow="1" w:lastRow="1" w:firstColumn="1" w:lastColumn="1" w:noHBand="0" w:noVBand="0"/>
      </w:tblPr>
      <w:tblGrid>
        <w:gridCol w:w="4608"/>
        <w:gridCol w:w="5400"/>
        <w:gridCol w:w="5400"/>
      </w:tblGrid>
      <w:tr w:rsidR="002A4473" w:rsidRPr="00EB038F" w14:paraId="414B8375" w14:textId="77777777" w:rsidTr="00623075">
        <w:tc>
          <w:tcPr>
            <w:tcW w:w="4608" w:type="dxa"/>
          </w:tcPr>
          <w:p w14:paraId="2ADFB902" w14:textId="77777777" w:rsidR="002A4473" w:rsidRPr="00EB038F" w:rsidRDefault="002A4473" w:rsidP="005B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14:paraId="7203B2FA" w14:textId="77777777" w:rsidR="002A4473" w:rsidRDefault="002A4473" w:rsidP="005B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94263" w14:textId="16706C9E" w:rsidR="00EB038F" w:rsidRPr="00EB038F" w:rsidRDefault="00EB038F" w:rsidP="005B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14:paraId="3B04C6CD" w14:textId="77777777" w:rsidR="002A4473" w:rsidRPr="00EB038F" w:rsidRDefault="002A4473" w:rsidP="005B5C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FF094E" w14:textId="77777777" w:rsidR="002A4473" w:rsidRPr="00EB038F" w:rsidRDefault="002A4473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B14BB18" w14:textId="77777777" w:rsidR="002A4473" w:rsidRPr="00EB038F" w:rsidRDefault="002A4473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255A65AE" w14:textId="77777777" w:rsidR="002A4473" w:rsidRPr="00EB038F" w:rsidRDefault="002A4473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14:paraId="17FB9583" w14:textId="77777777" w:rsidR="002A4473" w:rsidRPr="00EB038F" w:rsidRDefault="002A4473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«Основы информационной культуры»</w:t>
      </w:r>
    </w:p>
    <w:p w14:paraId="29A37924" w14:textId="57B70AA8" w:rsidR="002A4473" w:rsidRPr="00EB038F" w:rsidRDefault="002A4473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для 10</w:t>
      </w:r>
      <w:r w:rsidR="00C56EE6" w:rsidRPr="00EB038F">
        <w:rPr>
          <w:rFonts w:ascii="Times New Roman" w:hAnsi="Times New Roman"/>
          <w:b/>
          <w:sz w:val="24"/>
          <w:szCs w:val="24"/>
        </w:rPr>
        <w:t>-11</w:t>
      </w:r>
      <w:r w:rsidRPr="00EB038F">
        <w:rPr>
          <w:rFonts w:ascii="Times New Roman" w:hAnsi="Times New Roman"/>
          <w:b/>
          <w:sz w:val="24"/>
          <w:szCs w:val="24"/>
        </w:rPr>
        <w:t>класс</w:t>
      </w:r>
      <w:r w:rsidR="00C56EE6" w:rsidRPr="00EB038F">
        <w:rPr>
          <w:rFonts w:ascii="Times New Roman" w:hAnsi="Times New Roman"/>
          <w:b/>
          <w:sz w:val="24"/>
          <w:szCs w:val="24"/>
        </w:rPr>
        <w:t>ов</w:t>
      </w:r>
    </w:p>
    <w:p w14:paraId="7F6B168B" w14:textId="00E7D441" w:rsidR="002A4473" w:rsidRPr="00EB038F" w:rsidRDefault="00F311D7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на 202</w:t>
      </w:r>
      <w:r w:rsidR="00C56EE6" w:rsidRPr="00EB038F">
        <w:rPr>
          <w:rFonts w:ascii="Times New Roman" w:hAnsi="Times New Roman"/>
          <w:b/>
          <w:sz w:val="24"/>
          <w:szCs w:val="24"/>
        </w:rPr>
        <w:t>3</w:t>
      </w:r>
      <w:r w:rsidRPr="00EB038F">
        <w:rPr>
          <w:rFonts w:ascii="Times New Roman" w:hAnsi="Times New Roman"/>
          <w:b/>
          <w:sz w:val="24"/>
          <w:szCs w:val="24"/>
        </w:rPr>
        <w:t>-202</w:t>
      </w:r>
      <w:r w:rsidR="00C56EE6" w:rsidRPr="00EB038F">
        <w:rPr>
          <w:rFonts w:ascii="Times New Roman" w:hAnsi="Times New Roman"/>
          <w:b/>
          <w:sz w:val="24"/>
          <w:szCs w:val="24"/>
        </w:rPr>
        <w:t>4</w:t>
      </w:r>
      <w:r w:rsidR="002A4473" w:rsidRPr="00EB038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A4CC2BD" w14:textId="77777777" w:rsidR="002A4473" w:rsidRPr="00EB038F" w:rsidRDefault="002A4473" w:rsidP="00083D6E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Направление де</w:t>
      </w:r>
      <w:r w:rsidR="00F311D7" w:rsidRPr="00EB038F">
        <w:rPr>
          <w:rFonts w:ascii="Times New Roman" w:hAnsi="Times New Roman"/>
          <w:b/>
          <w:sz w:val="24"/>
          <w:szCs w:val="24"/>
        </w:rPr>
        <w:t>ятельности: познавательная деятельность</w:t>
      </w:r>
    </w:p>
    <w:p w14:paraId="7DD7AA64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B0C772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E049D6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7D8663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995051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AFD54D" w14:textId="75B5A3AB" w:rsidR="002A4473" w:rsidRPr="00EB038F" w:rsidRDefault="002A4473" w:rsidP="00830F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969C20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F05775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58098F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737590" w14:textId="6803AC58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F79E75" w14:textId="0986DD54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5E58582" w14:textId="213F833A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9A07FD" w14:textId="5C312610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8E13A5" w14:textId="399486FF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0BA740" w14:textId="641C0815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6EF28F" w14:textId="77777777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71DB26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F0FF5F" w14:textId="77777777" w:rsidR="002A4473" w:rsidRPr="00EB038F" w:rsidRDefault="002A4473" w:rsidP="00083D6E">
      <w:pPr>
        <w:spacing w:after="0" w:line="240" w:lineRule="auto"/>
        <w:ind w:left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6081ACB0" w14:textId="77777777" w:rsidR="002A4473" w:rsidRPr="00EB038F" w:rsidRDefault="002A4473" w:rsidP="00083D6E">
      <w:pPr>
        <w:spacing w:after="0" w:line="240" w:lineRule="auto"/>
        <w:ind w:left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2F39C193" w14:textId="50506231" w:rsidR="002A4473" w:rsidRPr="00EB038F" w:rsidRDefault="00830FAF" w:rsidP="00830FA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B038F">
        <w:rPr>
          <w:rFonts w:ascii="Times New Roman" w:hAnsi="Times New Roman"/>
          <w:b/>
          <w:sz w:val="24"/>
          <w:szCs w:val="24"/>
        </w:rPr>
        <w:t>с.Шалажи</w:t>
      </w:r>
      <w:proofErr w:type="spellEnd"/>
      <w:r w:rsidRPr="00EB038F">
        <w:rPr>
          <w:rFonts w:ascii="Times New Roman" w:hAnsi="Times New Roman"/>
          <w:b/>
          <w:sz w:val="24"/>
          <w:szCs w:val="24"/>
        </w:rPr>
        <w:t>, 2023 г.</w:t>
      </w:r>
    </w:p>
    <w:p w14:paraId="55C3F925" w14:textId="36D3C7BF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5A2AAF9" w14:textId="7C860252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C140B56" w14:textId="77777777" w:rsidR="00830FAF" w:rsidRPr="00EB038F" w:rsidRDefault="00830FAF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A39EAFD" w14:textId="77777777" w:rsidR="002A4473" w:rsidRPr="00EB038F" w:rsidRDefault="002A4473" w:rsidP="005B5C34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AF8D0FC" w14:textId="12F608E6" w:rsidR="00FC5572" w:rsidRDefault="00FC5572" w:rsidP="00FC5572">
      <w:pPr>
        <w:shd w:val="clear" w:color="auto" w:fill="FFFFFF"/>
        <w:spacing w:after="0" w:line="240" w:lineRule="auto"/>
        <w:ind w:firstLine="573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03C01E93" w14:textId="7C6197A9" w:rsidR="00EB038F" w:rsidRDefault="00EB038F" w:rsidP="00FC5572">
      <w:pPr>
        <w:shd w:val="clear" w:color="auto" w:fill="FFFFFF"/>
        <w:spacing w:after="0" w:line="240" w:lineRule="auto"/>
        <w:ind w:firstLine="573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47041951" w14:textId="77777777" w:rsidR="00EB038F" w:rsidRPr="00EB038F" w:rsidRDefault="00EB038F" w:rsidP="00FC5572">
      <w:pPr>
        <w:shd w:val="clear" w:color="auto" w:fill="FFFFFF"/>
        <w:spacing w:after="0" w:line="240" w:lineRule="auto"/>
        <w:ind w:firstLine="573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36765506" w14:textId="77777777" w:rsidR="002A4473" w:rsidRPr="00EB038F" w:rsidRDefault="002A4473" w:rsidP="00FC5572">
      <w:pPr>
        <w:shd w:val="clear" w:color="auto" w:fill="FFFFFF"/>
        <w:spacing w:after="0" w:line="240" w:lineRule="auto"/>
        <w:ind w:firstLine="57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038F">
        <w:rPr>
          <w:rFonts w:ascii="Times New Roman" w:hAnsi="Times New Roman"/>
          <w:b/>
          <w:sz w:val="24"/>
          <w:szCs w:val="24"/>
          <w:lang w:eastAsia="ru-RU"/>
        </w:rPr>
        <w:lastRenderedPageBreak/>
        <w:t>Оглавление</w:t>
      </w:r>
    </w:p>
    <w:p w14:paraId="74A89C38" w14:textId="77777777" w:rsidR="002A4473" w:rsidRPr="00EB038F" w:rsidRDefault="002A4473" w:rsidP="005B5C34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7E16C5" w14:textId="77777777" w:rsidR="002A4473" w:rsidRPr="00EB038F" w:rsidRDefault="002A4473" w:rsidP="005B5C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 xml:space="preserve">Пояснительная записка …………………………………………………………………   стр.3 </w:t>
      </w:r>
    </w:p>
    <w:p w14:paraId="173C31F3" w14:textId="77777777" w:rsidR="002A4473" w:rsidRPr="00EB038F" w:rsidRDefault="002A4473" w:rsidP="005B5C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>1.Планируемые результаты освоения курса…………</w:t>
      </w:r>
      <w:proofErr w:type="gramStart"/>
      <w:r w:rsidRPr="00EB038F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Pr="00EB038F">
        <w:rPr>
          <w:rFonts w:ascii="Times New Roman" w:hAnsi="Times New Roman"/>
          <w:sz w:val="24"/>
          <w:szCs w:val="24"/>
          <w:lang w:eastAsia="ru-RU"/>
        </w:rPr>
        <w:t>………………….…………стр.4</w:t>
      </w:r>
    </w:p>
    <w:p w14:paraId="7B54FB75" w14:textId="77777777" w:rsidR="002A4473" w:rsidRPr="00EB038F" w:rsidRDefault="002A4473" w:rsidP="005B5C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>2.Содержание курса…</w:t>
      </w:r>
      <w:r w:rsidR="00196EF5" w:rsidRPr="00EB038F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 стр.6</w:t>
      </w:r>
    </w:p>
    <w:p w14:paraId="063FC2F3" w14:textId="77777777" w:rsidR="002A4473" w:rsidRPr="00EB038F" w:rsidRDefault="002A4473" w:rsidP="005B5C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>3. Тематическое планирован</w:t>
      </w:r>
      <w:r w:rsidR="00196EF5" w:rsidRPr="00EB038F">
        <w:rPr>
          <w:rFonts w:ascii="Times New Roman" w:hAnsi="Times New Roman"/>
          <w:sz w:val="24"/>
          <w:szCs w:val="24"/>
          <w:lang w:eastAsia="ru-RU"/>
        </w:rPr>
        <w:t>ие …………………………………………………………  стр.10</w:t>
      </w:r>
    </w:p>
    <w:p w14:paraId="5726991A" w14:textId="77777777" w:rsidR="002A4473" w:rsidRPr="00EB038F" w:rsidRDefault="002A4473" w:rsidP="005B5C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>Приложение №1…………………</w:t>
      </w:r>
      <w:r w:rsidR="00196EF5" w:rsidRPr="00EB038F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…………………………………………………….......стр.11</w:t>
      </w:r>
    </w:p>
    <w:p w14:paraId="7ECC5674" w14:textId="77777777" w:rsidR="002A4473" w:rsidRPr="00EB038F" w:rsidRDefault="002A4473" w:rsidP="005B5C3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>Приложение №2……………</w:t>
      </w:r>
      <w:r w:rsidR="003C7B90" w:rsidRPr="00EB038F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   стр.15</w:t>
      </w:r>
    </w:p>
    <w:p w14:paraId="001DA272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BED9E19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35D6DEC7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C700257" w14:textId="77777777" w:rsidR="002A4473" w:rsidRPr="00EB038F" w:rsidRDefault="002A4473" w:rsidP="00083D6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01683AB" w14:textId="6A10DC0D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>Рабочая программа по внеурочной деятельности «Основы информационной культуры» для учащихся 10</w:t>
      </w:r>
      <w:r w:rsidR="00C56EE6" w:rsidRPr="00EB038F">
        <w:rPr>
          <w:rFonts w:ascii="Times New Roman" w:hAnsi="Times New Roman"/>
          <w:sz w:val="24"/>
          <w:szCs w:val="24"/>
        </w:rPr>
        <w:t>-11</w:t>
      </w:r>
      <w:r w:rsidRPr="00EB038F">
        <w:rPr>
          <w:rFonts w:ascii="Times New Roman" w:hAnsi="Times New Roman"/>
          <w:sz w:val="24"/>
          <w:szCs w:val="24"/>
        </w:rPr>
        <w:t xml:space="preserve"> класс</w:t>
      </w:r>
      <w:r w:rsidR="00C56EE6" w:rsidRPr="00EB038F">
        <w:rPr>
          <w:rFonts w:ascii="Times New Roman" w:hAnsi="Times New Roman"/>
          <w:sz w:val="24"/>
          <w:szCs w:val="24"/>
        </w:rPr>
        <w:t>ов</w:t>
      </w:r>
      <w:r w:rsidRPr="00EB038F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14:paraId="5D430AFE" w14:textId="6B330F35" w:rsidR="005B5C34" w:rsidRPr="00EB038F" w:rsidRDefault="00F311D7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</w:rPr>
        <w:t xml:space="preserve">-Учебный план </w:t>
      </w:r>
      <w:r w:rsidR="00C56EE6" w:rsidRPr="00EB038F">
        <w:rPr>
          <w:rFonts w:ascii="Times New Roman" w:hAnsi="Times New Roman"/>
          <w:sz w:val="24"/>
          <w:szCs w:val="24"/>
        </w:rPr>
        <w:t xml:space="preserve">МБОУ «СОШ №2 с. </w:t>
      </w:r>
      <w:proofErr w:type="spellStart"/>
      <w:r w:rsidR="00C56EE6" w:rsidRPr="00EB038F">
        <w:rPr>
          <w:rFonts w:ascii="Times New Roman" w:hAnsi="Times New Roman"/>
          <w:sz w:val="24"/>
          <w:szCs w:val="24"/>
        </w:rPr>
        <w:t>Шалажи</w:t>
      </w:r>
      <w:proofErr w:type="spellEnd"/>
      <w:r w:rsidR="00C56EE6" w:rsidRPr="00EB038F">
        <w:rPr>
          <w:rFonts w:ascii="Times New Roman" w:hAnsi="Times New Roman"/>
          <w:sz w:val="24"/>
          <w:szCs w:val="24"/>
        </w:rPr>
        <w:t>»</w:t>
      </w:r>
      <w:r w:rsidRPr="00EB038F">
        <w:rPr>
          <w:rFonts w:ascii="Times New Roman" w:hAnsi="Times New Roman"/>
          <w:sz w:val="24"/>
          <w:szCs w:val="24"/>
        </w:rPr>
        <w:t xml:space="preserve"> на 202</w:t>
      </w:r>
      <w:r w:rsidR="00C56EE6" w:rsidRPr="00EB038F">
        <w:rPr>
          <w:rFonts w:ascii="Times New Roman" w:hAnsi="Times New Roman"/>
          <w:sz w:val="24"/>
          <w:szCs w:val="24"/>
        </w:rPr>
        <w:t>3</w:t>
      </w:r>
      <w:r w:rsidRPr="00EB038F">
        <w:rPr>
          <w:rFonts w:ascii="Times New Roman" w:hAnsi="Times New Roman"/>
          <w:sz w:val="24"/>
          <w:szCs w:val="24"/>
        </w:rPr>
        <w:t>-202</w:t>
      </w:r>
      <w:r w:rsidR="00C56EE6" w:rsidRPr="00EB038F">
        <w:rPr>
          <w:rFonts w:ascii="Times New Roman" w:hAnsi="Times New Roman"/>
          <w:sz w:val="24"/>
          <w:szCs w:val="24"/>
        </w:rPr>
        <w:t>4</w:t>
      </w:r>
      <w:r w:rsidRPr="00EB038F">
        <w:rPr>
          <w:rFonts w:ascii="Times New Roman" w:hAnsi="Times New Roman"/>
          <w:sz w:val="24"/>
          <w:szCs w:val="24"/>
        </w:rPr>
        <w:t xml:space="preserve"> учебный год (утвержден приказом директора школы);</w:t>
      </w:r>
    </w:p>
    <w:p w14:paraId="70099913" w14:textId="189902FF" w:rsidR="005B5C34" w:rsidRPr="00EB038F" w:rsidRDefault="005B5C34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311D7" w:rsidRPr="00EB038F">
        <w:rPr>
          <w:rFonts w:ascii="Times New Roman" w:hAnsi="Times New Roman"/>
          <w:sz w:val="24"/>
          <w:szCs w:val="24"/>
          <w:lang w:eastAsia="ru-RU"/>
        </w:rPr>
        <w:t xml:space="preserve">Календарный график </w:t>
      </w:r>
      <w:r w:rsidR="00C56EE6" w:rsidRPr="00EB038F">
        <w:rPr>
          <w:rFonts w:ascii="Times New Roman" w:hAnsi="Times New Roman"/>
          <w:sz w:val="24"/>
          <w:szCs w:val="24"/>
        </w:rPr>
        <w:t xml:space="preserve">МБОУ «СОШ №2 с. </w:t>
      </w:r>
      <w:proofErr w:type="spellStart"/>
      <w:r w:rsidR="00C56EE6" w:rsidRPr="00EB038F">
        <w:rPr>
          <w:rFonts w:ascii="Times New Roman" w:hAnsi="Times New Roman"/>
          <w:sz w:val="24"/>
          <w:szCs w:val="24"/>
        </w:rPr>
        <w:t>Шалажи</w:t>
      </w:r>
      <w:proofErr w:type="spellEnd"/>
      <w:r w:rsidR="00C56EE6" w:rsidRPr="00EB038F">
        <w:rPr>
          <w:rFonts w:ascii="Times New Roman" w:hAnsi="Times New Roman"/>
          <w:sz w:val="24"/>
          <w:szCs w:val="24"/>
        </w:rPr>
        <w:t>» на 2023-2024 учебный год (</w:t>
      </w:r>
      <w:r w:rsidR="00F311D7" w:rsidRPr="00EB038F">
        <w:rPr>
          <w:rFonts w:ascii="Times New Roman" w:hAnsi="Times New Roman"/>
          <w:sz w:val="24"/>
          <w:szCs w:val="24"/>
          <w:lang w:eastAsia="ru-RU"/>
        </w:rPr>
        <w:t>утвержден приказом директора школы);</w:t>
      </w:r>
    </w:p>
    <w:p w14:paraId="3B424FD6" w14:textId="77777777" w:rsidR="002A4473" w:rsidRPr="00EB038F" w:rsidRDefault="002A4473" w:rsidP="005B5C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 xml:space="preserve">        Курс внеурочной деятельности</w:t>
      </w:r>
      <w:r w:rsidR="005B5C34" w:rsidRPr="00EB03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5C34" w:rsidRPr="00EB038F">
        <w:rPr>
          <w:rFonts w:ascii="Times New Roman" w:hAnsi="Times New Roman"/>
          <w:sz w:val="24"/>
          <w:szCs w:val="24"/>
        </w:rPr>
        <w:t xml:space="preserve">«Основы информационной </w:t>
      </w:r>
      <w:proofErr w:type="gramStart"/>
      <w:r w:rsidR="005B5C34" w:rsidRPr="00EB038F">
        <w:rPr>
          <w:rFonts w:ascii="Times New Roman" w:hAnsi="Times New Roman"/>
          <w:sz w:val="24"/>
          <w:szCs w:val="24"/>
        </w:rPr>
        <w:t xml:space="preserve">культуры» </w:t>
      </w:r>
      <w:r w:rsidRPr="00EB03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038F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EB038F">
        <w:rPr>
          <w:rFonts w:ascii="Times New Roman" w:hAnsi="Times New Roman"/>
          <w:sz w:val="24"/>
          <w:szCs w:val="24"/>
        </w:rPr>
        <w:t xml:space="preserve"> на развитие общей культуры учащихся, расширение и углубление предметных знаний, на развитие </w:t>
      </w:r>
      <w:proofErr w:type="spellStart"/>
      <w:r w:rsidRPr="00EB038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B038F">
        <w:rPr>
          <w:rFonts w:ascii="Times New Roman" w:hAnsi="Times New Roman"/>
          <w:sz w:val="24"/>
          <w:szCs w:val="24"/>
        </w:rPr>
        <w:t xml:space="preserve"> приемов интеллектуальной деятельности и познавательной</w:t>
      </w:r>
      <w:r w:rsidR="005B5C34" w:rsidRPr="00EB038F">
        <w:rPr>
          <w:rFonts w:ascii="Times New Roman" w:hAnsi="Times New Roman"/>
          <w:sz w:val="24"/>
          <w:szCs w:val="24"/>
        </w:rPr>
        <w:t xml:space="preserve"> активности. </w:t>
      </w:r>
      <w:r w:rsidRPr="00EB038F">
        <w:rPr>
          <w:rFonts w:ascii="Times New Roman" w:hAnsi="Times New Roman"/>
          <w:sz w:val="24"/>
          <w:szCs w:val="24"/>
        </w:rPr>
        <w:t>В процессе занятий предполагается приобретение учащимися опыта поиска информации, совершенствование умений подготовки сообщений по предлагаемым проблемам.</w:t>
      </w:r>
    </w:p>
    <w:p w14:paraId="79FD87CD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 xml:space="preserve">      Виды работ и степень их самостоятельности изменяются от класса к классу. Постепенно учащиеся переходят на самостоятельное (без участия и помощи учителя) выполнение заданий разной степени сложности.</w:t>
      </w:r>
    </w:p>
    <w:p w14:paraId="0E4FB31F" w14:textId="75754FA5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38F">
        <w:rPr>
          <w:rFonts w:ascii="Times New Roman" w:hAnsi="Times New Roman"/>
          <w:sz w:val="24"/>
          <w:szCs w:val="24"/>
          <w:lang w:eastAsia="ru-RU"/>
        </w:rPr>
        <w:t xml:space="preserve">     Рабочая программа рассчитана для учащихся </w:t>
      </w:r>
      <w:r w:rsidR="005B5C34" w:rsidRPr="00EB038F">
        <w:rPr>
          <w:rFonts w:ascii="Times New Roman" w:hAnsi="Times New Roman"/>
          <w:sz w:val="24"/>
          <w:szCs w:val="24"/>
          <w:lang w:eastAsia="ru-RU"/>
        </w:rPr>
        <w:t>10</w:t>
      </w:r>
      <w:r w:rsidR="00C56EE6" w:rsidRPr="00EB038F">
        <w:rPr>
          <w:rFonts w:ascii="Times New Roman" w:hAnsi="Times New Roman"/>
          <w:sz w:val="24"/>
          <w:szCs w:val="24"/>
          <w:lang w:eastAsia="ru-RU"/>
        </w:rPr>
        <w:t>-11</w:t>
      </w:r>
      <w:r w:rsidRPr="00EB038F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C56EE6" w:rsidRPr="00EB038F">
        <w:rPr>
          <w:rFonts w:ascii="Times New Roman" w:hAnsi="Times New Roman"/>
          <w:sz w:val="24"/>
          <w:szCs w:val="24"/>
          <w:lang w:eastAsia="ru-RU"/>
        </w:rPr>
        <w:t>ов</w:t>
      </w:r>
      <w:r w:rsidRPr="00EB038F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gramStart"/>
      <w:r w:rsidRPr="00EB038F">
        <w:rPr>
          <w:rFonts w:ascii="Times New Roman" w:hAnsi="Times New Roman"/>
          <w:sz w:val="24"/>
          <w:szCs w:val="24"/>
          <w:lang w:eastAsia="ru-RU"/>
        </w:rPr>
        <w:t xml:space="preserve">объеме </w:t>
      </w:r>
      <w:r w:rsidRPr="00EB038F">
        <w:rPr>
          <w:rFonts w:ascii="Times New Roman" w:hAnsi="Times New Roman"/>
          <w:bCs/>
          <w:sz w:val="24"/>
          <w:szCs w:val="24"/>
          <w:lang w:eastAsia="ru-RU"/>
        </w:rPr>
        <w:t xml:space="preserve"> 35</w:t>
      </w:r>
      <w:proofErr w:type="gramEnd"/>
      <w:r w:rsidRPr="00EB038F">
        <w:rPr>
          <w:rFonts w:ascii="Times New Roman" w:hAnsi="Times New Roman"/>
          <w:sz w:val="24"/>
          <w:szCs w:val="24"/>
          <w:lang w:eastAsia="ru-RU"/>
        </w:rPr>
        <w:t xml:space="preserve"> часов в год (1 час в неделю) и реализуется в течение 35 учебных недель. </w:t>
      </w:r>
    </w:p>
    <w:p w14:paraId="22975241" w14:textId="77777777" w:rsidR="002A4473" w:rsidRPr="00EB038F" w:rsidRDefault="002A4473" w:rsidP="00083D6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Методы и формы организации учебного процесса:</w:t>
      </w:r>
    </w:p>
    <w:p w14:paraId="223B3E9D" w14:textId="77777777" w:rsidR="002A4473" w:rsidRPr="00EB038F" w:rsidRDefault="002A4473" w:rsidP="00083D6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038F">
        <w:rPr>
          <w:rFonts w:ascii="Times New Roman" w:hAnsi="Times New Roman"/>
          <w:b/>
          <w:sz w:val="24"/>
          <w:szCs w:val="24"/>
          <w:u w:val="single"/>
        </w:rPr>
        <w:t>Формы обучения:</w:t>
      </w:r>
    </w:p>
    <w:p w14:paraId="55DDCCF3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 xml:space="preserve">• индивидуальные (практические и творческие задания, консультации, беседы); </w:t>
      </w:r>
    </w:p>
    <w:p w14:paraId="390C5DCB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>• групповые (конкурсы, ролевые игры, акции, выставки);</w:t>
      </w:r>
    </w:p>
    <w:p w14:paraId="2A771495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 xml:space="preserve"> • обучение в </w:t>
      </w:r>
      <w:proofErr w:type="spellStart"/>
      <w:r w:rsidRPr="00EB038F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EB038F">
        <w:rPr>
          <w:rFonts w:ascii="Times New Roman" w:hAnsi="Times New Roman"/>
          <w:sz w:val="24"/>
          <w:szCs w:val="24"/>
        </w:rPr>
        <w:t xml:space="preserve"> (проектная деятельность, создание компьютерных презентаций). </w:t>
      </w:r>
    </w:p>
    <w:p w14:paraId="355D57D2" w14:textId="77777777" w:rsidR="002A4473" w:rsidRPr="00EB038F" w:rsidRDefault="002A4473" w:rsidP="00083D6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038F">
        <w:rPr>
          <w:rFonts w:ascii="Times New Roman" w:hAnsi="Times New Roman"/>
          <w:b/>
          <w:sz w:val="24"/>
          <w:szCs w:val="24"/>
          <w:u w:val="single"/>
        </w:rPr>
        <w:t>Методы обучения:</w:t>
      </w:r>
    </w:p>
    <w:p w14:paraId="58FED5E6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 xml:space="preserve">• словесные (рассказ, беседа, лекция); </w:t>
      </w:r>
    </w:p>
    <w:p w14:paraId="4360C4C0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 xml:space="preserve">• наглядные (наблюдение, показ, демонстрация); </w:t>
      </w:r>
    </w:p>
    <w:p w14:paraId="7268DEAD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 xml:space="preserve">• проблемно-поисковые (исследовательская деятельность, проектная деятельность); </w:t>
      </w:r>
    </w:p>
    <w:p w14:paraId="7DCB75FA" w14:textId="0179F268" w:rsidR="00C56EE6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038F">
        <w:rPr>
          <w:rFonts w:ascii="Times New Roman" w:hAnsi="Times New Roman"/>
          <w:sz w:val="24"/>
          <w:szCs w:val="24"/>
        </w:rPr>
        <w:t>• контрольно-</w:t>
      </w:r>
      <w:proofErr w:type="gramStart"/>
      <w:r w:rsidRPr="00EB038F">
        <w:rPr>
          <w:rFonts w:ascii="Times New Roman" w:hAnsi="Times New Roman"/>
          <w:sz w:val="24"/>
          <w:szCs w:val="24"/>
        </w:rPr>
        <w:t>диагностические  (</w:t>
      </w:r>
      <w:proofErr w:type="gramEnd"/>
      <w:r w:rsidRPr="00EB038F">
        <w:rPr>
          <w:rFonts w:ascii="Times New Roman" w:hAnsi="Times New Roman"/>
          <w:sz w:val="24"/>
          <w:szCs w:val="24"/>
        </w:rPr>
        <w:t>самоконтроль,  взаимоконтроль,</w:t>
      </w:r>
      <w:r w:rsidR="005B5C34" w:rsidRPr="00EB038F">
        <w:rPr>
          <w:rFonts w:ascii="Times New Roman" w:hAnsi="Times New Roman"/>
          <w:sz w:val="24"/>
          <w:szCs w:val="24"/>
        </w:rPr>
        <w:t xml:space="preserve"> </w:t>
      </w:r>
      <w:r w:rsidRPr="00EB038F">
        <w:rPr>
          <w:rFonts w:ascii="Times New Roman" w:hAnsi="Times New Roman"/>
          <w:sz w:val="24"/>
          <w:szCs w:val="24"/>
        </w:rPr>
        <w:t>, устный и письменный контроль динамики роста знаний, умений, навыков).</w:t>
      </w:r>
    </w:p>
    <w:p w14:paraId="087D4D18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A03390E" w14:textId="77777777" w:rsidR="002A4473" w:rsidRPr="00EB038F" w:rsidRDefault="002A4473" w:rsidP="00196EF5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B038F">
        <w:rPr>
          <w:rFonts w:ascii="Times New Roman" w:hAnsi="Times New Roman"/>
          <w:b/>
          <w:sz w:val="24"/>
          <w:szCs w:val="24"/>
          <w:lang w:eastAsia="ar-SA"/>
        </w:rPr>
        <w:t>РЕЗУЛЬТАТЫ ОСВОЕНИЯ КУРСА</w:t>
      </w:r>
    </w:p>
    <w:p w14:paraId="78B0B5C9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rPr>
          <w:b/>
          <w:bCs/>
          <w:color w:val="000000"/>
        </w:rPr>
        <w:t>Метапредметные результаты:</w:t>
      </w:r>
    </w:p>
    <w:p w14:paraId="2E3AC8D8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037E4CE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rPr>
          <w:color w:val="000000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EB038F">
        <w:rPr>
          <w:color w:val="000000"/>
        </w:rPr>
        <w:lastRenderedPageBreak/>
        <w:t>рамках предложенных условий и требований, корректировать свои действия в соответствии с изменяющейся ситуацией;</w:t>
      </w:r>
    </w:p>
    <w:p w14:paraId="1B51809D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t>• умение оценивать правильность выполнения учебной задачи, собственные возможности ее решения;</w:t>
      </w:r>
    </w:p>
    <w:p w14:paraId="20BFCF58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14:paraId="7982214E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044B256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367A509B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rPr>
          <w:color w:val="000000"/>
        </w:rPr>
        <w:t xml:space="preserve">• формирование и развитие компетентности в области использования информационно-коммуникационных </w:t>
      </w:r>
      <w:proofErr w:type="gramStart"/>
      <w:r w:rsidRPr="00EB038F">
        <w:rPr>
          <w:color w:val="000000"/>
        </w:rPr>
        <w:t>технологий .</w:t>
      </w:r>
      <w:proofErr w:type="gramEnd"/>
    </w:p>
    <w:p w14:paraId="0D73091A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rPr>
          <w:b/>
          <w:bCs/>
          <w:color w:val="000000"/>
        </w:rPr>
        <w:t>Личностные результаты:</w:t>
      </w:r>
    </w:p>
    <w:p w14:paraId="1130E62B" w14:textId="77777777" w:rsidR="005B5C34" w:rsidRPr="00EB038F" w:rsidRDefault="005B5C34" w:rsidP="005B5C34">
      <w:pPr>
        <w:pStyle w:val="a8"/>
        <w:shd w:val="clear" w:color="auto" w:fill="FFFFFF"/>
        <w:contextualSpacing/>
        <w:jc w:val="both"/>
      </w:pPr>
      <w:r w:rsidRPr="00EB038F">
        <w:rPr>
          <w:color w:val="000000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1BFAAA2F" w14:textId="77777777" w:rsidR="005B5C34" w:rsidRPr="00EB038F" w:rsidRDefault="005B5C34" w:rsidP="00083D6E">
      <w:pPr>
        <w:pStyle w:val="a8"/>
        <w:shd w:val="clear" w:color="auto" w:fill="FFFFFF"/>
        <w:contextualSpacing/>
        <w:jc w:val="both"/>
      </w:pPr>
      <w:r w:rsidRPr="00EB038F">
        <w:t>•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деятельности.</w:t>
      </w:r>
    </w:p>
    <w:p w14:paraId="7A5F8724" w14:textId="77777777" w:rsidR="005B5C34" w:rsidRPr="00EB038F" w:rsidRDefault="005B5C34" w:rsidP="005B5C34">
      <w:pPr>
        <w:pStyle w:val="a8"/>
        <w:contextualSpacing/>
        <w:jc w:val="both"/>
      </w:pPr>
      <w:r w:rsidRPr="00EB038F">
        <w:rPr>
          <w:b/>
          <w:bCs/>
          <w:i/>
          <w:iCs/>
        </w:rPr>
        <w:t>Ожидаемый результат</w:t>
      </w:r>
      <w:r w:rsidRPr="00EB038F">
        <w:rPr>
          <w:b/>
          <w:bCs/>
          <w:i/>
          <w:iCs/>
          <w:u w:val="single"/>
        </w:rPr>
        <w:t>:</w:t>
      </w:r>
      <w:r w:rsidRPr="00EB038F">
        <w:t xml:space="preserve"> умение ориентироваться в </w:t>
      </w:r>
      <w:r w:rsidR="00083D6E" w:rsidRPr="00EB038F">
        <w:t xml:space="preserve">информационном пространстве. И </w:t>
      </w:r>
      <w:r w:rsidRPr="00EB038F">
        <w:t>как следствие: освоение рациональных приемов и способов самостоятельного поиска информации в соответствии с возникающими в ходе обучения задачами, овладение методами аналитико-синтетической переработки информации, а также изучение и практическое использование технологии подготовки и оформления результатов самостоятельной учебной и познавательной работы (подготовка сочинений, изложений, докладов, рефератов и т. п.) Все это в совокупности позволит повысить результаты своей учебной деятельности.</w:t>
      </w:r>
    </w:p>
    <w:p w14:paraId="3DD06784" w14:textId="77777777" w:rsidR="005B5C34" w:rsidRPr="00EB038F" w:rsidRDefault="005B5C34" w:rsidP="005B5C34">
      <w:pPr>
        <w:pStyle w:val="a8"/>
        <w:contextualSpacing/>
        <w:jc w:val="both"/>
      </w:pPr>
      <w:r w:rsidRPr="00EB038F">
        <w:rPr>
          <w:b/>
          <w:bCs/>
          <w:i/>
          <w:iCs/>
        </w:rPr>
        <w:t xml:space="preserve">Требования к уровню подготовки </w:t>
      </w:r>
    </w:p>
    <w:p w14:paraId="7F1FFB1B" w14:textId="77777777" w:rsidR="005B5C34" w:rsidRPr="00EB038F" w:rsidRDefault="005B5C34" w:rsidP="005B5C34">
      <w:pPr>
        <w:pStyle w:val="a8"/>
        <w:contextualSpacing/>
        <w:jc w:val="both"/>
      </w:pPr>
      <w:r w:rsidRPr="00EB038F">
        <w:rPr>
          <w:i/>
          <w:iCs/>
        </w:rPr>
        <w:t xml:space="preserve">К концу освоения данного курса учащиеся </w:t>
      </w:r>
      <w:r w:rsidRPr="00EB038F">
        <w:rPr>
          <w:b/>
          <w:bCs/>
          <w:i/>
          <w:iCs/>
          <w:u w:val="single"/>
        </w:rPr>
        <w:t>должны</w:t>
      </w:r>
      <w:r w:rsidRPr="00EB038F">
        <w:rPr>
          <w:i/>
          <w:iCs/>
          <w:u w:val="single"/>
        </w:rPr>
        <w:t>:</w:t>
      </w:r>
    </w:p>
    <w:p w14:paraId="08F137F1" w14:textId="77777777" w:rsidR="005B5C34" w:rsidRPr="00EB038F" w:rsidRDefault="005B5C34" w:rsidP="005B5C34">
      <w:pPr>
        <w:pStyle w:val="a8"/>
        <w:contextualSpacing/>
        <w:jc w:val="both"/>
      </w:pPr>
      <w:r w:rsidRPr="00EB038F">
        <w:t>- уметь самостоятельно осуществлять поиск информации, используя знания о структуре и справочном аппарате книги;</w:t>
      </w:r>
    </w:p>
    <w:p w14:paraId="28FBD937" w14:textId="77777777" w:rsidR="005B5C34" w:rsidRPr="00EB038F" w:rsidRDefault="005B5C34" w:rsidP="005B5C34">
      <w:pPr>
        <w:pStyle w:val="a8"/>
        <w:contextualSpacing/>
        <w:jc w:val="both"/>
      </w:pPr>
      <w:r w:rsidRPr="00EB038F">
        <w:t>- вести информационный диалог через умение читать;</w:t>
      </w:r>
    </w:p>
    <w:p w14:paraId="60C8E374" w14:textId="77777777" w:rsidR="005B5C34" w:rsidRPr="00EB038F" w:rsidRDefault="005B5C34" w:rsidP="005B5C34">
      <w:pPr>
        <w:pStyle w:val="a8"/>
        <w:contextualSpacing/>
        <w:jc w:val="both"/>
      </w:pPr>
      <w:r w:rsidRPr="00EB038F">
        <w:t>- уметь самостоятельно находить информацию в различных информационных базах, выстраивать алгоритм поиска;</w:t>
      </w:r>
    </w:p>
    <w:p w14:paraId="15CAB621" w14:textId="77777777" w:rsidR="005B5C34" w:rsidRPr="00EB038F" w:rsidRDefault="005B5C34" w:rsidP="005B5C34">
      <w:pPr>
        <w:pStyle w:val="a8"/>
        <w:contextualSpacing/>
        <w:jc w:val="both"/>
      </w:pPr>
      <w:r w:rsidRPr="00EB038F">
        <w:t>- ориентироваться в книжной среде библиотеки и информационных ресурсах Интернета.</w:t>
      </w:r>
    </w:p>
    <w:p w14:paraId="1CB9D36D" w14:textId="77777777" w:rsidR="005B5C34" w:rsidRPr="00EB038F" w:rsidRDefault="005B5C34" w:rsidP="005B5C34">
      <w:pPr>
        <w:pStyle w:val="a8"/>
        <w:contextualSpacing/>
        <w:jc w:val="both"/>
      </w:pPr>
      <w:r w:rsidRPr="00EB038F">
        <w:rPr>
          <w:b/>
          <w:bCs/>
          <w:i/>
          <w:iCs/>
        </w:rPr>
        <w:t>Формирование информационной культуры предусматривает развитие</w:t>
      </w:r>
      <w:r w:rsidRPr="00EB038F">
        <w:rPr>
          <w:b/>
          <w:bCs/>
          <w:i/>
          <w:iCs/>
          <w:u w:val="single"/>
        </w:rPr>
        <w:t xml:space="preserve"> </w:t>
      </w:r>
    </w:p>
    <w:p w14:paraId="1FF0C25C" w14:textId="77777777" w:rsidR="005B5C34" w:rsidRPr="00EB038F" w:rsidRDefault="005B5C34" w:rsidP="005B5C34">
      <w:pPr>
        <w:pStyle w:val="a8"/>
        <w:contextualSpacing/>
        <w:jc w:val="both"/>
      </w:pPr>
      <w:r w:rsidRPr="00EB038F">
        <w:t>- отношения к информации;</w:t>
      </w:r>
    </w:p>
    <w:p w14:paraId="725CFB04" w14:textId="77777777" w:rsidR="005B5C34" w:rsidRPr="00EB038F" w:rsidRDefault="005B5C34" w:rsidP="005B5C34">
      <w:pPr>
        <w:pStyle w:val="a8"/>
        <w:contextualSpacing/>
        <w:jc w:val="both"/>
      </w:pPr>
      <w:r w:rsidRPr="00EB038F">
        <w:t>- личной потребности в усвоении основ информационной культуры;</w:t>
      </w:r>
    </w:p>
    <w:p w14:paraId="7416C01C" w14:textId="77777777" w:rsidR="005B5C34" w:rsidRPr="00EB038F" w:rsidRDefault="005B5C34" w:rsidP="005B5C34">
      <w:pPr>
        <w:pStyle w:val="a8"/>
        <w:contextualSpacing/>
        <w:jc w:val="both"/>
      </w:pPr>
      <w:r w:rsidRPr="00EB038F">
        <w:t>- умения самостоятельно осуществлять поиск информации;</w:t>
      </w:r>
    </w:p>
    <w:p w14:paraId="27D4F586" w14:textId="77777777" w:rsidR="005B5C34" w:rsidRPr="00EB038F" w:rsidRDefault="005B5C34" w:rsidP="005B5C34">
      <w:pPr>
        <w:pStyle w:val="a8"/>
        <w:contextualSpacing/>
        <w:jc w:val="both"/>
      </w:pPr>
      <w:r w:rsidRPr="00EB038F">
        <w:t>- устранять информационный дефицит;</w:t>
      </w:r>
    </w:p>
    <w:p w14:paraId="2FDBD931" w14:textId="77777777" w:rsidR="005B5C34" w:rsidRPr="00EB038F" w:rsidRDefault="005B5C34" w:rsidP="005B5C34">
      <w:pPr>
        <w:pStyle w:val="a8"/>
        <w:contextualSpacing/>
        <w:jc w:val="both"/>
      </w:pPr>
      <w:r w:rsidRPr="00EB038F">
        <w:t>- способности взаимодействовать с информационной средой, моделировать собственное информационное поведение, прокладывая путь от неизвестного к известному;</w:t>
      </w:r>
    </w:p>
    <w:p w14:paraId="2027F988" w14:textId="77777777" w:rsidR="005B5C34" w:rsidRPr="00EB038F" w:rsidRDefault="005B5C34" w:rsidP="005B5C34">
      <w:pPr>
        <w:pStyle w:val="a8"/>
        <w:contextualSpacing/>
        <w:jc w:val="both"/>
      </w:pPr>
      <w:r w:rsidRPr="00EB038F">
        <w:t>- способности создавать и использовать персональные поисковые системы;</w:t>
      </w:r>
    </w:p>
    <w:p w14:paraId="389C89E2" w14:textId="77777777" w:rsidR="005B5C34" w:rsidRPr="00EB038F" w:rsidRDefault="005B5C34" w:rsidP="005B5C34">
      <w:pPr>
        <w:pStyle w:val="a8"/>
        <w:contextualSpacing/>
        <w:jc w:val="both"/>
      </w:pPr>
      <w:r w:rsidRPr="00EB038F">
        <w:t>- способности к восприятию и оценке информации, умения оценивать информацию с точки зрения полноты, достоверности, солидности источника;</w:t>
      </w:r>
    </w:p>
    <w:p w14:paraId="686274C5" w14:textId="77777777" w:rsidR="005B5C34" w:rsidRPr="00EB038F" w:rsidRDefault="005B5C34" w:rsidP="005B5C34">
      <w:pPr>
        <w:pStyle w:val="a8"/>
        <w:contextualSpacing/>
        <w:jc w:val="both"/>
      </w:pPr>
      <w:r w:rsidRPr="00EB038F">
        <w:t>- стремления к библиографическому общению, пониманию важности общения с целью обмена информацией и умения поддерживать деловые контакты.</w:t>
      </w:r>
    </w:p>
    <w:p w14:paraId="2426A952" w14:textId="77777777" w:rsidR="002A4473" w:rsidRPr="00EB038F" w:rsidRDefault="002A4473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3A7D03" w14:textId="77777777" w:rsidR="002A4473" w:rsidRPr="00EB038F" w:rsidRDefault="002A4473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DACE35" w14:textId="77777777" w:rsidR="002A4473" w:rsidRPr="00EB038F" w:rsidRDefault="002A4473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25934E" w14:textId="77777777" w:rsidR="002A4473" w:rsidRPr="00EB038F" w:rsidRDefault="002A4473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90FF30" w14:textId="77777777" w:rsidR="002A4473" w:rsidRPr="00EB038F" w:rsidRDefault="002A4473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E9AA4D6" w14:textId="77777777" w:rsidR="002A4473" w:rsidRPr="00EB038F" w:rsidRDefault="002A4473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E2239ED" w14:textId="3E55398D" w:rsidR="00F311D7" w:rsidRPr="00EB038F" w:rsidRDefault="00F311D7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8DB1C9" w14:textId="64EA4FF9" w:rsidR="00C56EE6" w:rsidRPr="00EB038F" w:rsidRDefault="00C56EE6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0AE923" w14:textId="77777777" w:rsidR="00C56EE6" w:rsidRPr="00EB038F" w:rsidRDefault="00C56EE6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15182E" w14:textId="77777777" w:rsidR="00083D6E" w:rsidRPr="00EB038F" w:rsidRDefault="00083D6E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E4D89CE" w14:textId="77777777" w:rsidR="005B5C34" w:rsidRPr="00EB038F" w:rsidRDefault="005B5C34" w:rsidP="005B5C34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AC8FA8" w14:textId="77777777" w:rsidR="002A4473" w:rsidRPr="00EB038F" w:rsidRDefault="002A4473" w:rsidP="005B5C3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2.СОДЕРЖАНИЕ КУРСА</w:t>
      </w:r>
    </w:p>
    <w:p w14:paraId="7A10087A" w14:textId="77777777" w:rsidR="005B5C34" w:rsidRPr="00EB038F" w:rsidRDefault="005B5C34" w:rsidP="005B5C34">
      <w:pPr>
        <w:pStyle w:val="a8"/>
        <w:contextualSpacing/>
        <w:rPr>
          <w:b/>
        </w:rPr>
      </w:pPr>
      <w:r w:rsidRPr="00EB038F">
        <w:rPr>
          <w:b/>
        </w:rPr>
        <w:t xml:space="preserve">РАЗДЕЛ I. Информационные ресурсы общества и информационная культура </w:t>
      </w:r>
    </w:p>
    <w:p w14:paraId="54223877" w14:textId="77777777" w:rsidR="005B5C34" w:rsidRPr="00EB038F" w:rsidRDefault="005B5C34" w:rsidP="005B5C34">
      <w:pPr>
        <w:pStyle w:val="a8"/>
        <w:contextualSpacing/>
      </w:pPr>
      <w:r w:rsidRPr="00EB038F">
        <w:t xml:space="preserve">Тема 1.1. </w:t>
      </w:r>
      <w:r w:rsidRPr="00EB038F">
        <w:rPr>
          <w:bCs/>
        </w:rPr>
        <w:t>Введение. Исходные понятия курса «Информационная культура»</w:t>
      </w:r>
    </w:p>
    <w:p w14:paraId="3FDD08B8" w14:textId="77777777" w:rsidR="005B5C34" w:rsidRPr="00EB038F" w:rsidRDefault="007C4823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t xml:space="preserve"> </w:t>
      </w:r>
      <w:r w:rsidR="005B5C34" w:rsidRPr="00EB038F">
        <w:t>Цели и задачи курса. Место курса в системе общеобразовательной подготовки. Практическая направленность курса. Структура и особенности изучения курса. Основные формы и условия успешной учебной работы по курсу. Рекомендуемая литература.</w:t>
      </w:r>
    </w:p>
    <w:p w14:paraId="1DA44C5E" w14:textId="77777777" w:rsidR="005B5C34" w:rsidRPr="00EB038F" w:rsidRDefault="005B5C34" w:rsidP="005B5C34">
      <w:pPr>
        <w:pStyle w:val="a8"/>
        <w:contextualSpacing/>
      </w:pPr>
      <w:r w:rsidRPr="00EB038F">
        <w:t>Виды информации по форме представления: текстовая, иконическая, идеографическая, аудиальная, тактильная, комплексная. Источники информации: книги, газеты, журналы; фотографии, слайды; карты, ноты, чертежи, схемы; фонограммы, компакт-диски; документы, выполненные шрифтом Л. Брайля; звуковые кинофильмы, CD-ROM.</w:t>
      </w:r>
    </w:p>
    <w:p w14:paraId="43127D9A" w14:textId="77777777" w:rsidR="005B5C34" w:rsidRPr="00EB038F" w:rsidRDefault="005B5C34" w:rsidP="005B5C34">
      <w:pPr>
        <w:pStyle w:val="a8"/>
        <w:contextualSpacing/>
      </w:pPr>
      <w:r w:rsidRPr="00EB038F">
        <w:t>Человек и информация. Роль компьютера и компьютерной информации в жизни общества и отдельного человека. Информированность. Ценность информации и цена не информированности.</w:t>
      </w:r>
    </w:p>
    <w:p w14:paraId="3769536A" w14:textId="77777777" w:rsidR="005B5C34" w:rsidRPr="00EB038F" w:rsidRDefault="005B5C34" w:rsidP="005B5C34">
      <w:pPr>
        <w:pStyle w:val="a8"/>
        <w:contextualSpacing/>
      </w:pPr>
      <w:r w:rsidRPr="00EB038F">
        <w:t xml:space="preserve">Тема 1.2. </w:t>
      </w:r>
      <w:r w:rsidRPr="00EB038F">
        <w:rPr>
          <w:bCs/>
        </w:rPr>
        <w:t>Первичные документы как составная часть информационных ресурсов общества</w:t>
      </w:r>
    </w:p>
    <w:p w14:paraId="5EB1D482" w14:textId="77777777" w:rsidR="005B5C34" w:rsidRPr="00EB038F" w:rsidRDefault="007C4823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t xml:space="preserve"> </w:t>
      </w:r>
      <w:r w:rsidR="005B5C34" w:rsidRPr="00EB038F">
        <w:t>Определение понятия «документ». Первичные и вторичные документы. Классификация документов по целевому назначению: учебные, справочные, научно-популярные, литературно-художественные, массово-политические, для досуга.</w:t>
      </w:r>
    </w:p>
    <w:p w14:paraId="6732789C" w14:textId="77777777" w:rsidR="005B5C34" w:rsidRPr="00EB038F" w:rsidRDefault="005B5C34" w:rsidP="005B5C34">
      <w:pPr>
        <w:pStyle w:val="a8"/>
        <w:contextualSpacing/>
      </w:pPr>
      <w:r w:rsidRPr="00EB038F">
        <w:t>Расширение представлений о справочных документах (словари антонимов, орфографические, орфоэпические, толковые, словообразовательные, словари литературоведческих терминов в учебнике; справочники; детские энциклопедии, отраслевые энциклопедические словари). Электронные справочные издания.</w:t>
      </w:r>
    </w:p>
    <w:p w14:paraId="1649DC68" w14:textId="77777777" w:rsidR="005B5C34" w:rsidRPr="00EB038F" w:rsidRDefault="005B5C34" w:rsidP="005B5C34">
      <w:pPr>
        <w:pStyle w:val="a8"/>
        <w:contextualSpacing/>
      </w:pPr>
      <w:r w:rsidRPr="00EB038F">
        <w:t>Основные виды газет: общеполитические, специализированные.</w:t>
      </w:r>
    </w:p>
    <w:p w14:paraId="2A992C31" w14:textId="77777777" w:rsidR="005B5C34" w:rsidRPr="00EB038F" w:rsidRDefault="005B5C34" w:rsidP="005B5C34">
      <w:pPr>
        <w:pStyle w:val="a8"/>
        <w:contextualSpacing/>
      </w:pPr>
      <w:r w:rsidRPr="00EB038F">
        <w:t>Углубление представлений о видах документов по регулярности выхода в свет: периодические, непериодические, сериальные.</w:t>
      </w:r>
    </w:p>
    <w:p w14:paraId="5141264C" w14:textId="77777777" w:rsidR="005B5C34" w:rsidRPr="00EB038F" w:rsidRDefault="005B5C34" w:rsidP="005B5C34">
      <w:pPr>
        <w:pStyle w:val="a8"/>
        <w:contextualSpacing/>
      </w:pPr>
      <w:r w:rsidRPr="00EB038F">
        <w:t>Виды документов по читательскому адресу: массовые, популярные, для детей и юношества, для библиотеки, для слепых, для служебного пользования, элитарные, библиофильские, адаптированные.</w:t>
      </w:r>
    </w:p>
    <w:p w14:paraId="4B670AEC" w14:textId="77777777" w:rsidR="005B5C34" w:rsidRPr="00EB038F" w:rsidRDefault="005B5C34" w:rsidP="005B5C34">
      <w:pPr>
        <w:pStyle w:val="a8"/>
        <w:contextualSpacing/>
      </w:pPr>
      <w:r w:rsidRPr="00EB038F">
        <w:t>Расширение представлений об электронных документах. Локальные и сетевые электронные ресурсы для школьников.</w:t>
      </w:r>
    </w:p>
    <w:p w14:paraId="4B1AED5B" w14:textId="77777777" w:rsidR="005B5C34" w:rsidRPr="00EB038F" w:rsidRDefault="005B5C34" w:rsidP="005B5C34">
      <w:pPr>
        <w:pStyle w:val="a8"/>
        <w:contextualSpacing/>
      </w:pPr>
      <w:r w:rsidRPr="00EB038F">
        <w:t xml:space="preserve">Тема 1.3. </w:t>
      </w:r>
      <w:r w:rsidRPr="00EB038F">
        <w:rPr>
          <w:bCs/>
        </w:rPr>
        <w:t>Вторичные документы как результат аналитико-синтетической переработки информации</w:t>
      </w:r>
    </w:p>
    <w:p w14:paraId="63108BEE" w14:textId="77777777" w:rsidR="005B5C34" w:rsidRPr="00EB038F" w:rsidRDefault="007C4823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t xml:space="preserve"> </w:t>
      </w:r>
      <w:r w:rsidR="005B5C34" w:rsidRPr="00EB038F">
        <w:t>Основные виды свертывания информации: выделение ключевых слов, составление библиографического описания, аннотирование (на примере художественных книг, литературы о родном крае). Вторичные документы как результаты свертывания информации.</w:t>
      </w:r>
    </w:p>
    <w:p w14:paraId="0CD51B6E" w14:textId="77777777" w:rsidR="005B5C34" w:rsidRPr="00EB038F" w:rsidRDefault="005B5C34" w:rsidP="005B5C34">
      <w:pPr>
        <w:pStyle w:val="a8"/>
        <w:contextualSpacing/>
      </w:pPr>
      <w:r w:rsidRPr="00EB038F">
        <w:t>Понятие об аннотации как о вторичном документе, отвечающем на вопрос, о чем говорится в первичном документе. Особенности аннотации как вторичного документа с высоким уровнем обобщения информации. Библиографическое описание, ключевые слова и аннотация: сходство и различие.</w:t>
      </w:r>
    </w:p>
    <w:p w14:paraId="668A0900" w14:textId="77777777" w:rsidR="005B5C34" w:rsidRPr="00EB038F" w:rsidRDefault="005B5C34" w:rsidP="005B5C34">
      <w:pPr>
        <w:pStyle w:val="a8"/>
        <w:contextualSpacing/>
      </w:pPr>
      <w:r w:rsidRPr="00EB038F">
        <w:lastRenderedPageBreak/>
        <w:t>Представление об основных видах аннотации: справочных и рекомендательных.</w:t>
      </w:r>
    </w:p>
    <w:p w14:paraId="58882E20" w14:textId="77777777" w:rsidR="005B5C34" w:rsidRPr="00EB038F" w:rsidRDefault="005B5C34" w:rsidP="005B5C34">
      <w:pPr>
        <w:pStyle w:val="a8"/>
        <w:contextualSpacing/>
      </w:pPr>
      <w:r w:rsidRPr="00EB038F">
        <w:t>Рекомендательные аннотированные печатные библиографические указатели литературы как пример вторичных источников информации: назначение и правила использования.</w:t>
      </w:r>
    </w:p>
    <w:p w14:paraId="7B5E5564" w14:textId="77777777" w:rsidR="005B5C34" w:rsidRPr="00EB038F" w:rsidRDefault="005B5C34" w:rsidP="005B5C34">
      <w:pPr>
        <w:pStyle w:val="a8"/>
        <w:contextualSpacing/>
      </w:pPr>
      <w:r w:rsidRPr="00EB038F">
        <w:t>Развертывание информации по ключевым (опорным) словам на примере статьи из журнала и газеты, небольшого рассказа.</w:t>
      </w:r>
    </w:p>
    <w:p w14:paraId="6CFEE060" w14:textId="77777777" w:rsidR="005B5C34" w:rsidRPr="00EB038F" w:rsidRDefault="005B5C34" w:rsidP="005B5C34">
      <w:pPr>
        <w:pStyle w:val="a8"/>
        <w:contextualSpacing/>
      </w:pPr>
      <w:r w:rsidRPr="00EB038F">
        <w:t>Возможности использования основных видов свертывания и развертывания информации в учебной деятельности кадетов.</w:t>
      </w:r>
    </w:p>
    <w:p w14:paraId="08F2B73E" w14:textId="77777777" w:rsidR="005B5C34" w:rsidRPr="00EB038F" w:rsidRDefault="005B5C34" w:rsidP="005B5C34">
      <w:pPr>
        <w:pStyle w:val="a8"/>
        <w:contextualSpacing/>
      </w:pPr>
      <w:r w:rsidRPr="00EB038F">
        <w:t xml:space="preserve">Тема 1.4. </w:t>
      </w:r>
      <w:r w:rsidRPr="00EB038F">
        <w:rPr>
          <w:bCs/>
        </w:rPr>
        <w:t>Библиотеки и Интернет как источники информационных ресурсов общества</w:t>
      </w:r>
    </w:p>
    <w:p w14:paraId="626C7C72" w14:textId="77777777" w:rsidR="005B5C34" w:rsidRPr="00EB038F" w:rsidRDefault="007C4823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t xml:space="preserve"> </w:t>
      </w:r>
      <w:r w:rsidR="005B5C34" w:rsidRPr="00EB038F">
        <w:t>Назначение библиотек. Библиотечное обслуживание. Специализированные залы и отделы библи</w:t>
      </w:r>
      <w:r w:rsidR="005B5C34" w:rsidRPr="00EB038F">
        <w:softHyphen/>
        <w:t>отеки. Информационные продукты и услуги, предоставляемые библиотекой. Средства ориентирования в информационных ресурсах библиотеки (алфавитный каталог, картотека стихов, электронный каталог).</w:t>
      </w:r>
    </w:p>
    <w:p w14:paraId="76EF00B8" w14:textId="77777777" w:rsidR="005B5C34" w:rsidRPr="00EB038F" w:rsidRDefault="005B5C34" w:rsidP="005B5C34">
      <w:pPr>
        <w:pStyle w:val="a8"/>
        <w:contextualSpacing/>
      </w:pPr>
      <w:r w:rsidRPr="00EB038F">
        <w:t>Рекомендательные библиографические указатели как источник информации о литературе для учащихся.</w:t>
      </w:r>
    </w:p>
    <w:p w14:paraId="49FB94D8" w14:textId="77777777" w:rsidR="005B5C34" w:rsidRPr="00EB038F" w:rsidRDefault="005B5C34" w:rsidP="005B5C34">
      <w:pPr>
        <w:pStyle w:val="a8"/>
        <w:contextualSpacing/>
      </w:pPr>
      <w:r w:rsidRPr="00EB038F">
        <w:t>Мультимедиа-ресурсы библиотеки (диски MP3 с обучающими программами и играми, видео- и аудиокассеты, DVD и т. д.).</w:t>
      </w:r>
    </w:p>
    <w:p w14:paraId="538A0200" w14:textId="77777777" w:rsidR="005B5C34" w:rsidRPr="00EB038F" w:rsidRDefault="005B5C34" w:rsidP="005B5C34">
      <w:pPr>
        <w:pStyle w:val="a8"/>
        <w:contextualSpacing/>
      </w:pPr>
      <w:r w:rsidRPr="00EB038F">
        <w:t>Интернет-ресурсы (новости, конкурсы, игры, общение)</w:t>
      </w:r>
    </w:p>
    <w:p w14:paraId="707BAA8A" w14:textId="77777777" w:rsidR="005B5C34" w:rsidRPr="00EB038F" w:rsidRDefault="005B5C34" w:rsidP="005B5C34">
      <w:pPr>
        <w:pStyle w:val="a8"/>
        <w:contextualSpacing/>
        <w:rPr>
          <w:b/>
        </w:rPr>
      </w:pPr>
      <w:r w:rsidRPr="00EB038F">
        <w:rPr>
          <w:b/>
        </w:rPr>
        <w:t>РАЗДЕЛ II. ОСНОВНЫЕ ТИПЫ ИНФОРМАЦИОННО-ПОИСКОВЫХ ЗАДАЧ И АЛГОРИТМЫ ИХ РЕШЕНИЯ</w:t>
      </w:r>
    </w:p>
    <w:p w14:paraId="534A6997" w14:textId="77777777" w:rsidR="005B5C34" w:rsidRPr="00EB038F" w:rsidRDefault="005B5C34" w:rsidP="005B5C34">
      <w:pPr>
        <w:pStyle w:val="a8"/>
        <w:contextualSpacing/>
      </w:pPr>
      <w:r w:rsidRPr="00EB038F">
        <w:t xml:space="preserve">Тема 2.1. </w:t>
      </w:r>
      <w:r w:rsidRPr="00EB038F">
        <w:rPr>
          <w:bCs/>
        </w:rPr>
        <w:t>Адресный поиск и алгоритм его выполнения</w:t>
      </w:r>
    </w:p>
    <w:p w14:paraId="68C1B0A0" w14:textId="77777777" w:rsidR="005B5C34" w:rsidRPr="00EB038F" w:rsidRDefault="007C4823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t xml:space="preserve"> </w:t>
      </w:r>
      <w:r w:rsidR="005B5C34" w:rsidRPr="00EB038F">
        <w:t>Адресный запрос как способ выражения потребности в определенном (конкретном) документе. Сущность задачи поиска по адресному запросу и условия его успешного выполнения. Определение объекта адресного поиска: автор, заглавие документа.</w:t>
      </w:r>
    </w:p>
    <w:p w14:paraId="69A1E41B" w14:textId="77777777" w:rsidR="005B5C34" w:rsidRPr="00EB038F" w:rsidRDefault="005B5C34" w:rsidP="005B5C34">
      <w:pPr>
        <w:pStyle w:val="a8"/>
        <w:contextualSpacing/>
      </w:pPr>
      <w:r w:rsidRPr="00EB038F">
        <w:t>Библиографическое описание как «паспорт» документа. Основные поисковые элементы, используемые при адресном поиске: фамилия конкретного автора, заглавие книги.</w:t>
      </w:r>
    </w:p>
    <w:p w14:paraId="02B8D4ED" w14:textId="77777777" w:rsidR="005B5C34" w:rsidRPr="00EB038F" w:rsidRDefault="005B5C34" w:rsidP="005B5C34">
      <w:pPr>
        <w:pStyle w:val="a8"/>
        <w:contextualSpacing/>
      </w:pPr>
      <w:r w:rsidRPr="00EB038F">
        <w:t xml:space="preserve">Алфавитный каталог и картотека заглавий произведений художественной литературы как источник адресного библиотечного поиска. </w:t>
      </w:r>
    </w:p>
    <w:p w14:paraId="07CD37E8" w14:textId="77777777" w:rsidR="005B5C34" w:rsidRPr="00EB038F" w:rsidRDefault="005B5C34" w:rsidP="005B5C34">
      <w:pPr>
        <w:pStyle w:val="a8"/>
        <w:contextualSpacing/>
      </w:pPr>
      <w:r w:rsidRPr="00EB038F">
        <w:t>Алгоритм поиска художественной литературы (книг определенного автора и книг под заглавием).</w:t>
      </w:r>
    </w:p>
    <w:p w14:paraId="66E66E69" w14:textId="77777777" w:rsidR="005B5C34" w:rsidRPr="00EB038F" w:rsidRDefault="005B5C34" w:rsidP="005B5C34">
      <w:pPr>
        <w:pStyle w:val="a8"/>
        <w:contextualSpacing/>
      </w:pPr>
      <w:r w:rsidRPr="00EB038F">
        <w:t>Причины неудовлетворительных результатов поиска по адресному запросу: незнание источника и алгоритмов разыскания, искажение фамилии автора книги, незнание правил алфавитной расстановки карточек в каталогах и картотеках.</w:t>
      </w:r>
    </w:p>
    <w:p w14:paraId="3126ACA5" w14:textId="77777777" w:rsidR="005B5C34" w:rsidRPr="00EB038F" w:rsidRDefault="005B5C34" w:rsidP="005B5C34">
      <w:pPr>
        <w:pStyle w:val="a8"/>
        <w:contextualSpacing/>
      </w:pPr>
      <w:r w:rsidRPr="00EB038F">
        <w:t xml:space="preserve">Тема 2.2. </w:t>
      </w:r>
      <w:r w:rsidRPr="00EB038F">
        <w:rPr>
          <w:bCs/>
        </w:rPr>
        <w:t>Фактографический поиск и алгоритм его выполнения</w:t>
      </w:r>
    </w:p>
    <w:p w14:paraId="33B9FFD2" w14:textId="77777777" w:rsidR="005B5C34" w:rsidRPr="00EB038F" w:rsidRDefault="007C4823" w:rsidP="005B5C34">
      <w:pPr>
        <w:pStyle w:val="a8"/>
        <w:contextualSpacing/>
      </w:pPr>
      <w:r w:rsidRPr="00EB038F">
        <w:rPr>
          <w:bCs/>
          <w:i/>
          <w:iCs/>
        </w:rPr>
        <w:t>Содержание темы</w:t>
      </w:r>
      <w:r w:rsidRPr="00EB038F">
        <w:rPr>
          <w:b/>
          <w:bCs/>
          <w:i/>
          <w:iCs/>
        </w:rPr>
        <w:t>.</w:t>
      </w:r>
      <w:r w:rsidRPr="00EB038F">
        <w:t xml:space="preserve"> </w:t>
      </w:r>
      <w:r w:rsidR="005B5C34" w:rsidRPr="00EB038F">
        <w:t>Фактографический запрос как способ выражения потребности в определенном (конкретном) факте. Сущность задачи поиска по фактографическому запросу и условия его успешного выполнения. Определение объекта фактографического поиска: личность, страна, событие, животное, растение и др.</w:t>
      </w:r>
    </w:p>
    <w:p w14:paraId="0197F8E1" w14:textId="77777777" w:rsidR="005B5C34" w:rsidRPr="00EB038F" w:rsidRDefault="005B5C34" w:rsidP="005B5C34">
      <w:pPr>
        <w:pStyle w:val="a8"/>
        <w:contextualSpacing/>
      </w:pPr>
      <w:r w:rsidRPr="00EB038F">
        <w:t>Справочные издания (детская энциклопедия, справочники для учащихся, отраслевые энциклопедические словари, словари антонимов, орфографические, орфоэпические, словообразовательные, толковые, словари литературоведческих терминов в учебнике) как источник фактографической информации.</w:t>
      </w:r>
    </w:p>
    <w:p w14:paraId="3E337E32" w14:textId="77777777" w:rsidR="005B5C34" w:rsidRPr="00EB038F" w:rsidRDefault="005B5C34" w:rsidP="005B5C34">
      <w:pPr>
        <w:pStyle w:val="a8"/>
        <w:contextualSpacing/>
      </w:pPr>
      <w:r w:rsidRPr="00EB038F">
        <w:t>Алгоритм фактографического поиска по справочным изданиям.</w:t>
      </w:r>
    </w:p>
    <w:p w14:paraId="587D0F51" w14:textId="77777777" w:rsidR="005B5C34" w:rsidRPr="00EB038F" w:rsidRDefault="005B5C34" w:rsidP="005B5C34">
      <w:pPr>
        <w:pStyle w:val="a8"/>
        <w:contextualSpacing/>
      </w:pPr>
      <w:r w:rsidRPr="00EB038F">
        <w:t>Выполнение фактографического запроса по электронному справочному изданию.</w:t>
      </w:r>
    </w:p>
    <w:p w14:paraId="50C182D9" w14:textId="77777777" w:rsidR="005B5C34" w:rsidRPr="00EB038F" w:rsidRDefault="005B5C34" w:rsidP="005B5C34">
      <w:pPr>
        <w:pStyle w:val="a8"/>
        <w:contextualSpacing/>
      </w:pPr>
      <w:r w:rsidRPr="00EB038F">
        <w:t>Причины неудовлетворительных результатов поиска по фактографическому запросу — незнание источника и алгоритмов разыскания, неправильная формулировка запроса.</w:t>
      </w:r>
    </w:p>
    <w:p w14:paraId="2AC5924E" w14:textId="77777777" w:rsidR="005B5C34" w:rsidRPr="00EB038F" w:rsidRDefault="005B5C34" w:rsidP="005B5C34">
      <w:pPr>
        <w:pStyle w:val="a8"/>
        <w:contextualSpacing/>
      </w:pPr>
      <w:r w:rsidRPr="00EB038F">
        <w:t xml:space="preserve">Тема 2.3. </w:t>
      </w:r>
      <w:r w:rsidRPr="00EB038F">
        <w:rPr>
          <w:bCs/>
        </w:rPr>
        <w:t>Тематический поиск и алгоритм его выполнения</w:t>
      </w:r>
    </w:p>
    <w:p w14:paraId="788A7B25" w14:textId="77777777" w:rsidR="005B5C34" w:rsidRPr="00EB038F" w:rsidRDefault="005B5C34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t xml:space="preserve"> </w:t>
      </w:r>
    </w:p>
    <w:p w14:paraId="73A33F36" w14:textId="77777777" w:rsidR="005B5C34" w:rsidRPr="00EB038F" w:rsidRDefault="005B5C34" w:rsidP="005B5C34">
      <w:pPr>
        <w:pStyle w:val="a8"/>
        <w:contextualSpacing/>
      </w:pPr>
      <w:r w:rsidRPr="00EB038F">
        <w:t>Определение объекта и аспекта тематического поиска. Ключевые слова как средство выражения тематических запросов. Использование справочных изданий для выявления связей слов как важное условие точной формулировки тематического запроса.</w:t>
      </w:r>
    </w:p>
    <w:p w14:paraId="58BCF5B9" w14:textId="77777777" w:rsidR="005B5C34" w:rsidRPr="00EB038F" w:rsidRDefault="005B5C34" w:rsidP="005B5C34">
      <w:pPr>
        <w:pStyle w:val="a8"/>
        <w:contextualSpacing/>
      </w:pPr>
      <w:r w:rsidRPr="00EB038F">
        <w:lastRenderedPageBreak/>
        <w:t>Систематический каталог, систематическая картотека статей, краеведческая картотека как источники тематического разыскания в библиотеке.</w:t>
      </w:r>
    </w:p>
    <w:p w14:paraId="642BA4D4" w14:textId="77777777" w:rsidR="005B5C34" w:rsidRPr="00EB038F" w:rsidRDefault="005B5C34" w:rsidP="005B5C34">
      <w:pPr>
        <w:pStyle w:val="a8"/>
        <w:contextualSpacing/>
      </w:pPr>
      <w:r w:rsidRPr="00EB038F">
        <w:t>Алгоритм тематического поиска в систематическом каталоге, картотеке.</w:t>
      </w:r>
      <w:r w:rsidR="00A84D61" w:rsidRPr="00EB038F">
        <w:t xml:space="preserve"> </w:t>
      </w:r>
      <w:r w:rsidRPr="00EB038F">
        <w:t>Причины неудовлетворительных результатов поиска по тематическому запросу — чрезмерное сужение или расширение области поиска («узкие» и «широкие» запросы).</w:t>
      </w:r>
      <w:r w:rsidR="00A84D61" w:rsidRPr="00EB038F">
        <w:t xml:space="preserve"> Особенности поиска информации в Интернете. </w:t>
      </w:r>
      <w:r w:rsidRPr="00EB038F">
        <w:t>Использование результатов тематического разыскания при подготовке тематических вечеров, викторин, конкурсов, игр, литературных путешествий, КВН.</w:t>
      </w:r>
    </w:p>
    <w:p w14:paraId="795F450F" w14:textId="77777777" w:rsidR="005B5C34" w:rsidRPr="00EB038F" w:rsidRDefault="005B5C34" w:rsidP="005B5C34">
      <w:pPr>
        <w:pStyle w:val="a8"/>
        <w:contextualSpacing/>
      </w:pPr>
    </w:p>
    <w:p w14:paraId="56E94DCE" w14:textId="77777777" w:rsidR="005B5C34" w:rsidRPr="00EB038F" w:rsidRDefault="005B5C34" w:rsidP="005B5C34">
      <w:pPr>
        <w:pStyle w:val="a8"/>
        <w:contextualSpacing/>
        <w:rPr>
          <w:b/>
        </w:rPr>
      </w:pPr>
      <w:r w:rsidRPr="00EB038F">
        <w:rPr>
          <w:b/>
        </w:rPr>
        <w:t>РАЗДЕЛ III. АНАЛИТИКО-СИНТЕТИЧЕСКАЯ ПЕРЕРАБОТКА ИСТОЧНИКОВ ИНФОРМАЦИИ</w:t>
      </w:r>
    </w:p>
    <w:p w14:paraId="4F5AAD54" w14:textId="77777777" w:rsidR="005B0EC8" w:rsidRPr="00EB038F" w:rsidRDefault="005B5C34" w:rsidP="005B0EC8">
      <w:pPr>
        <w:pStyle w:val="a8"/>
        <w:contextualSpacing/>
        <w:rPr>
          <w:bCs/>
        </w:rPr>
      </w:pPr>
      <w:r w:rsidRPr="00EB038F">
        <w:t xml:space="preserve">Тема 3.1. </w:t>
      </w:r>
      <w:r w:rsidRPr="00EB038F">
        <w:rPr>
          <w:bCs/>
        </w:rPr>
        <w:t>Текст как объект аналитико-синтетической переработки информации.</w:t>
      </w:r>
    </w:p>
    <w:p w14:paraId="64B85305" w14:textId="77777777" w:rsidR="005B5C34" w:rsidRPr="00EB038F" w:rsidRDefault="005B5C34" w:rsidP="005B0EC8">
      <w:pPr>
        <w:pStyle w:val="a8"/>
        <w:contextualSpacing/>
      </w:pPr>
      <w:r w:rsidRPr="00EB038F">
        <w:rPr>
          <w:bCs/>
          <w:i/>
          <w:iCs/>
        </w:rPr>
        <w:t>Содержание темы</w:t>
      </w:r>
      <w:r w:rsidRPr="00EB038F">
        <w:rPr>
          <w:b/>
          <w:bCs/>
          <w:i/>
          <w:iCs/>
        </w:rPr>
        <w:t>.</w:t>
      </w:r>
      <w:r w:rsidR="005B0EC8" w:rsidRPr="00EB038F">
        <w:t xml:space="preserve"> Справочно-поисковый аппарат книги как источник основных сведений о документе при свертывании информации. </w:t>
      </w:r>
      <w:r w:rsidRPr="00EB038F">
        <w:rPr>
          <w:b/>
          <w:bCs/>
          <w:i/>
          <w:iCs/>
        </w:rPr>
        <w:t xml:space="preserve"> </w:t>
      </w:r>
      <w:r w:rsidRPr="00EB038F">
        <w:t>Текст и его свойства. Расширение представлений об учебных, научно-познавательных, художественных текстах. Смысловые и структурные особенности учебных, научно-познавательных, художественных текстов.</w:t>
      </w:r>
    </w:p>
    <w:p w14:paraId="0E55C90D" w14:textId="77777777" w:rsidR="005B5C34" w:rsidRPr="00EB038F" w:rsidRDefault="005B5C34" w:rsidP="005B5C34">
      <w:pPr>
        <w:pStyle w:val="a8"/>
        <w:contextualSpacing/>
      </w:pPr>
      <w:r w:rsidRPr="00EB038F">
        <w:t>Структура (схема построения) научно-познавательного текста: введение, основная часть, заключение.</w:t>
      </w:r>
    </w:p>
    <w:p w14:paraId="0C0EB039" w14:textId="77777777" w:rsidR="005B5C34" w:rsidRPr="00EB038F" w:rsidRDefault="005B5C34" w:rsidP="005B5C34">
      <w:pPr>
        <w:pStyle w:val="a8"/>
        <w:contextualSpacing/>
      </w:pPr>
      <w:r w:rsidRPr="00EB038F">
        <w:t xml:space="preserve">Классификация структурных элементов текста. Факт, мнение, доказательство, гипотеза, аксиома в структуре текста. Различение целого и частей в тексте. Законченные по смыслу части текста. Основная тема текста в целом и представление о </w:t>
      </w:r>
      <w:proofErr w:type="spellStart"/>
      <w:r w:rsidRPr="00EB038F">
        <w:t>микротемах</w:t>
      </w:r>
      <w:proofErr w:type="spellEnd"/>
      <w:r w:rsidRPr="00EB038F">
        <w:t xml:space="preserve"> частей текста. Смысловые связи между частями научно-познавательного текста. Поиск и выделение значимых смысловых связей и отношений между частями целого текста. Слова, отражающие в тексте смысловые отношения «род—вид», «целое—часть» и их роль для понимания смысла текста. Опорные (ключевые) и многозначные слова как основа понимания текста.</w:t>
      </w:r>
    </w:p>
    <w:p w14:paraId="2A8B2C89" w14:textId="77777777" w:rsidR="005B5C34" w:rsidRPr="00EB038F" w:rsidRDefault="005B5C34" w:rsidP="005B5C34">
      <w:pPr>
        <w:pStyle w:val="a8"/>
        <w:contextualSpacing/>
      </w:pPr>
      <w:r w:rsidRPr="00EB038F">
        <w:t xml:space="preserve">Тема 3.2. </w:t>
      </w:r>
      <w:r w:rsidRPr="00EB038F">
        <w:rPr>
          <w:bCs/>
        </w:rPr>
        <w:t>Основные приемы интеллектуальной работы с текстами</w:t>
      </w:r>
    </w:p>
    <w:p w14:paraId="38385598" w14:textId="77777777" w:rsidR="009D6642" w:rsidRPr="00EB038F" w:rsidRDefault="005B5C34" w:rsidP="009D6642">
      <w:pPr>
        <w:pStyle w:val="Default"/>
      </w:pPr>
      <w:r w:rsidRPr="00EB038F">
        <w:rPr>
          <w:bCs/>
          <w:i/>
          <w:iCs/>
        </w:rPr>
        <w:t>Содержание темы</w:t>
      </w:r>
      <w:r w:rsidRPr="00EB038F">
        <w:rPr>
          <w:b/>
          <w:bCs/>
          <w:i/>
          <w:iCs/>
        </w:rPr>
        <w:t xml:space="preserve">. </w:t>
      </w:r>
      <w:r w:rsidRPr="00EB038F">
        <w:t xml:space="preserve">Анализ содержания текста. Самостоятельное осмысление заглавия произведения. Прогнозирование содержания текста по заглавию, иллюстрации. «Диалог с автором» в процессе чтения текста (самостоятельное формулирование вопросов по ходу чтения текста, прогнозирование возможных ответов, самоконтроль). </w:t>
      </w:r>
      <w:proofErr w:type="spellStart"/>
      <w:r w:rsidR="005B0EC8" w:rsidRPr="00EB038F">
        <w:t>Медиатекст</w:t>
      </w:r>
      <w:proofErr w:type="spellEnd"/>
      <w:r w:rsidR="005B0EC8" w:rsidRPr="00EB038F">
        <w:t xml:space="preserve"> как объект аналитико-синтетической переработки. Критический анализ текста. Критический анализ </w:t>
      </w:r>
      <w:proofErr w:type="spellStart"/>
      <w:r w:rsidR="005B0EC8" w:rsidRPr="00EB038F">
        <w:t>медиатекста</w:t>
      </w:r>
      <w:proofErr w:type="spellEnd"/>
      <w:r w:rsidR="005B0EC8" w:rsidRPr="00EB038F">
        <w:t>.</w:t>
      </w:r>
    </w:p>
    <w:p w14:paraId="6438692E" w14:textId="77777777" w:rsidR="009D6642" w:rsidRPr="00EB038F" w:rsidRDefault="005B5C34" w:rsidP="009D6642">
      <w:pPr>
        <w:pStyle w:val="Default"/>
        <w:rPr>
          <w:bCs/>
        </w:rPr>
      </w:pPr>
      <w:r w:rsidRPr="00EB038F">
        <w:t xml:space="preserve">Тема 3.3. </w:t>
      </w:r>
      <w:r w:rsidRPr="00EB038F">
        <w:rPr>
          <w:bCs/>
        </w:rPr>
        <w:t>Составление библиографического описания документа</w:t>
      </w:r>
    </w:p>
    <w:p w14:paraId="6327F60E" w14:textId="77777777" w:rsidR="009D6642" w:rsidRPr="00EB038F" w:rsidRDefault="005B5C34" w:rsidP="009D6642">
      <w:pPr>
        <w:pStyle w:val="Default"/>
        <w:rPr>
          <w:bCs/>
        </w:rPr>
      </w:pPr>
      <w:r w:rsidRPr="00EB038F">
        <w:rPr>
          <w:bCs/>
          <w:i/>
          <w:iCs/>
        </w:rPr>
        <w:t>Содержание темы</w:t>
      </w:r>
      <w:r w:rsidRPr="00EB038F">
        <w:rPr>
          <w:b/>
          <w:bCs/>
          <w:i/>
          <w:iCs/>
        </w:rPr>
        <w:t xml:space="preserve">. </w:t>
      </w:r>
      <w:r w:rsidRPr="00EB038F">
        <w:t xml:space="preserve">Библиографическое описание как форма свертывания и модель первичного документа. Информативность элементов библиографического описания. Правила библиографического описания документов. Зависимость между правильно составленным библиографическим описанием и возможностью разыскания документа. Тема 3.4. </w:t>
      </w:r>
      <w:r w:rsidRPr="00EB038F">
        <w:rPr>
          <w:bCs/>
        </w:rPr>
        <w:t>Составление аннотаций</w:t>
      </w:r>
    </w:p>
    <w:p w14:paraId="0F1769F4" w14:textId="77777777" w:rsidR="009D6642" w:rsidRPr="00EB038F" w:rsidRDefault="005B5C34" w:rsidP="009D6642">
      <w:pPr>
        <w:pStyle w:val="Default"/>
      </w:pPr>
      <w:r w:rsidRPr="00EB038F">
        <w:rPr>
          <w:bCs/>
          <w:i/>
          <w:iCs/>
        </w:rPr>
        <w:t>Содержание темы.</w:t>
      </w:r>
      <w:r w:rsidRPr="00EB038F">
        <w:rPr>
          <w:b/>
          <w:bCs/>
          <w:i/>
          <w:iCs/>
        </w:rPr>
        <w:t xml:space="preserve"> </w:t>
      </w:r>
      <w:r w:rsidRPr="00EB038F">
        <w:t>Аннотирование как вид свертывания информации. Отличительные свойства аннотации как вторичного документа. Требования, предъявляемые к аннотации: краткость, обобщенный характер представления информации.</w:t>
      </w:r>
    </w:p>
    <w:p w14:paraId="10487A94" w14:textId="77777777" w:rsidR="009D6642" w:rsidRPr="00EB038F" w:rsidRDefault="005B5C34" w:rsidP="009D6642">
      <w:pPr>
        <w:pStyle w:val="Default"/>
      </w:pPr>
      <w:r w:rsidRPr="00EB038F">
        <w:t xml:space="preserve">Структура аннотации: библиографическое описание документа, тема аннотируемого документа, целевое и читательское назначение документа, сведения об авторе. Технология составления аннотации: знакомство со справочным аппаратом документа (обложка, титульный лист, вступительная статья, оглавление, примечания и др.); </w:t>
      </w:r>
    </w:p>
    <w:p w14:paraId="47933770" w14:textId="77777777" w:rsidR="009D6642" w:rsidRPr="00EB038F" w:rsidRDefault="005B5C34" w:rsidP="009D6642">
      <w:pPr>
        <w:pStyle w:val="Default"/>
        <w:rPr>
          <w:b/>
        </w:rPr>
      </w:pPr>
      <w:r w:rsidRPr="00EB038F">
        <w:rPr>
          <w:b/>
        </w:rPr>
        <w:t>РАЗДЕЛ IV. ТЕХНОЛОГИИ ПОДГОТОВКИ И ОФОРМЛЕНИЯ РЕЗУЛЬТАТОВ САМОСТОЯТЕЛЬНОЙ УЧЕБНОЙ И ПОЗНАВАТЕЛЬНОЙ РАБОТЫ УЧАЩИХСЯ</w:t>
      </w:r>
    </w:p>
    <w:p w14:paraId="75C29BF3" w14:textId="77777777" w:rsidR="009D6642" w:rsidRPr="00EB038F" w:rsidRDefault="005B5C34" w:rsidP="009D6642">
      <w:pPr>
        <w:pStyle w:val="Default"/>
        <w:rPr>
          <w:bCs/>
        </w:rPr>
      </w:pPr>
      <w:r w:rsidRPr="00EB038F">
        <w:t xml:space="preserve">Тема 4.1. </w:t>
      </w:r>
      <w:r w:rsidRPr="00EB038F">
        <w:rPr>
          <w:bCs/>
        </w:rPr>
        <w:t>Технология подготовки планов</w:t>
      </w:r>
    </w:p>
    <w:p w14:paraId="45E5B86E" w14:textId="77777777" w:rsidR="009D6642" w:rsidRPr="00EB038F" w:rsidRDefault="005B5C34" w:rsidP="009D6642">
      <w:pPr>
        <w:pStyle w:val="Default"/>
      </w:pPr>
      <w:r w:rsidRPr="00EB038F">
        <w:rPr>
          <w:bCs/>
          <w:i/>
          <w:iCs/>
        </w:rPr>
        <w:lastRenderedPageBreak/>
        <w:t>Содержание темы.</w:t>
      </w:r>
      <w:r w:rsidRPr="00EB038F">
        <w:rPr>
          <w:b/>
          <w:bCs/>
          <w:i/>
          <w:iCs/>
        </w:rPr>
        <w:t xml:space="preserve"> </w:t>
      </w:r>
      <w:r w:rsidRPr="00EB038F">
        <w:t xml:space="preserve">Углубление представлений о плане как способе отражения состава частей и логики изложения текста. Представление о порядке анализа содержания текста как условии составления плана. Способы составления плана: использование последовательно задаваемых вопросов: «О ком или о чем говорится в тексте? Что именно говорится?»; </w:t>
      </w:r>
      <w:proofErr w:type="spellStart"/>
      <w:r w:rsidRPr="00EB038F">
        <w:t>озаглавливание</w:t>
      </w:r>
      <w:proofErr w:type="spellEnd"/>
      <w:r w:rsidRPr="00EB038F">
        <w:t xml:space="preserve"> частей текста; выделение ключевых предложений и ключевых слов.</w:t>
      </w:r>
    </w:p>
    <w:p w14:paraId="18E1373E" w14:textId="77777777" w:rsidR="009D6642" w:rsidRPr="00EB038F" w:rsidRDefault="005B5C34" w:rsidP="009D6642">
      <w:pPr>
        <w:pStyle w:val="Default"/>
      </w:pPr>
      <w:r w:rsidRPr="00EB038F">
        <w:t>Простой план: закрепление правил составления и оформления. Самостоятельное составление различных вариантов простого плана одного и того же текста: в форме предложений, выбранных из текста; в форме предложений, сформулированных самостоятельно; в форме вопросов.</w:t>
      </w:r>
    </w:p>
    <w:p w14:paraId="131112DA" w14:textId="77777777" w:rsidR="005B5C34" w:rsidRPr="00EB038F" w:rsidRDefault="005B5C34" w:rsidP="009D6642">
      <w:pPr>
        <w:pStyle w:val="Default"/>
      </w:pPr>
      <w:r w:rsidRPr="00EB038F">
        <w:t>Составление простого плана повествовательного текста. Правильное употребление специальной терминологии при составлении простого плана.</w:t>
      </w:r>
    </w:p>
    <w:p w14:paraId="110CFA0F" w14:textId="77777777" w:rsidR="005B5C34" w:rsidRPr="00EB038F" w:rsidRDefault="005B5C34" w:rsidP="005B5C34">
      <w:pPr>
        <w:pStyle w:val="a8"/>
        <w:contextualSpacing/>
      </w:pPr>
      <w:r w:rsidRPr="00EB038F">
        <w:t>План как основа подробного, сжатого и выборочного пересказа. Составление плана и продолжения текста.</w:t>
      </w:r>
    </w:p>
    <w:p w14:paraId="39E1C227" w14:textId="77777777" w:rsidR="005B5C34" w:rsidRPr="00EB038F" w:rsidRDefault="005B5C34" w:rsidP="005B5C34">
      <w:pPr>
        <w:pStyle w:val="a8"/>
        <w:contextualSpacing/>
      </w:pPr>
      <w:r w:rsidRPr="00EB038F">
        <w:t xml:space="preserve">Тема 4.2. </w:t>
      </w:r>
      <w:r w:rsidRPr="00EB038F">
        <w:rPr>
          <w:bCs/>
        </w:rPr>
        <w:t xml:space="preserve">Технология подготовки </w:t>
      </w:r>
      <w:r w:rsidR="00853D63" w:rsidRPr="00EB038F">
        <w:rPr>
          <w:bCs/>
        </w:rPr>
        <w:t>рефератов</w:t>
      </w:r>
      <w:r w:rsidR="00312E55" w:rsidRPr="00EB038F">
        <w:rPr>
          <w:bCs/>
        </w:rPr>
        <w:t>, докладов</w:t>
      </w:r>
    </w:p>
    <w:p w14:paraId="24E22E8E" w14:textId="77777777" w:rsidR="00312E55" w:rsidRPr="00EB038F" w:rsidRDefault="005B5C34" w:rsidP="00312E55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rPr>
          <w:b/>
          <w:bCs/>
          <w:i/>
          <w:iCs/>
        </w:rPr>
        <w:t xml:space="preserve"> </w:t>
      </w:r>
      <w:r w:rsidR="00312E55" w:rsidRPr="00EB038F">
        <w:t xml:space="preserve">Этапы работы над учебным рефератом: выбор темы; осмысление (обдумывание и обсуждение) темы; поиск информации по теме, отбор материала по теме реферата (не менее 8—10 источников); составление плана, аналитико-синтетическая переработка первичных документов по теме реферата; систематизация результатов аналитико-синтетической переработки информации в соответствии с планом; составление и редактирование текста реферата; оформление списка литературы к реферату в соответствии с правилами библиографического описания документов. </w:t>
      </w:r>
    </w:p>
    <w:p w14:paraId="1420D601" w14:textId="77777777" w:rsidR="00312E55" w:rsidRPr="00EB038F" w:rsidRDefault="00312E55" w:rsidP="00312E55">
      <w:pPr>
        <w:pStyle w:val="a8"/>
        <w:contextualSpacing/>
      </w:pPr>
      <w:r w:rsidRPr="00EB038F">
        <w:t>Доклад и его свойства: наличие большого объема информации, аргументированной и иллюстрированной серией примеров. Отличие доклада от выступления по основательности информации и времени исполнения. Технология подготовки доклада и выступления: выбор темы, определение цели, оценка состава слушателей; осмысление и обдумывание, анализ темы; поиск информации по теме, отбор теоретического, фактического и практического материала, определение принципов построения, составление плана, аналитико-синтетическая переработ</w:t>
      </w:r>
      <w:r w:rsidR="00406569" w:rsidRPr="00EB038F">
        <w:t>ка первичных документов по теме.</w:t>
      </w:r>
      <w:r w:rsidRPr="00EB038F">
        <w:t xml:space="preserve"> </w:t>
      </w:r>
      <w:r w:rsidR="00406569" w:rsidRPr="00EB038F">
        <w:t>С</w:t>
      </w:r>
      <w:r w:rsidRPr="00EB038F">
        <w:t xml:space="preserve">истематизация результатов аналитико-синтетической переработки информации в соответствии с планом; составление и редактирование текста. </w:t>
      </w:r>
    </w:p>
    <w:p w14:paraId="4ABEA4BA" w14:textId="77777777" w:rsidR="004F5BEF" w:rsidRPr="00EB038F" w:rsidRDefault="004F5BEF" w:rsidP="00312E55">
      <w:pPr>
        <w:pStyle w:val="a8"/>
        <w:contextualSpacing/>
        <w:rPr>
          <w:bCs/>
        </w:rPr>
      </w:pPr>
      <w:r w:rsidRPr="00EB038F">
        <w:t xml:space="preserve">Тема 4.3. </w:t>
      </w:r>
      <w:r w:rsidRPr="00EB038F">
        <w:rPr>
          <w:bCs/>
        </w:rPr>
        <w:t>Технология подготовки электронной презентации</w:t>
      </w:r>
    </w:p>
    <w:p w14:paraId="0EC24E89" w14:textId="77777777" w:rsidR="004F5BEF" w:rsidRPr="00EB038F" w:rsidRDefault="004709E7" w:rsidP="00312E55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rPr>
          <w:b/>
          <w:bCs/>
          <w:i/>
          <w:iCs/>
        </w:rPr>
        <w:t xml:space="preserve"> </w:t>
      </w:r>
      <w:r w:rsidR="004F5BEF" w:rsidRPr="00EB038F">
        <w:rPr>
          <w:bCs/>
        </w:rPr>
        <w:t xml:space="preserve">Виды презентаций. Организация презентаций средствами </w:t>
      </w:r>
      <w:r w:rsidR="0056094E" w:rsidRPr="00EB038F">
        <w:rPr>
          <w:bCs/>
          <w:lang w:val="en-US"/>
        </w:rPr>
        <w:t>Microsoft</w:t>
      </w:r>
      <w:r w:rsidR="0056094E" w:rsidRPr="00EB038F">
        <w:rPr>
          <w:bCs/>
        </w:rPr>
        <w:t xml:space="preserve"> </w:t>
      </w:r>
      <w:r w:rsidR="0056094E" w:rsidRPr="00EB038F">
        <w:rPr>
          <w:bCs/>
          <w:lang w:val="en-US"/>
        </w:rPr>
        <w:t>Share</w:t>
      </w:r>
      <w:r w:rsidR="0056094E" w:rsidRPr="00EB038F">
        <w:rPr>
          <w:bCs/>
        </w:rPr>
        <w:t xml:space="preserve"> </w:t>
      </w:r>
      <w:r w:rsidR="0056094E" w:rsidRPr="00EB038F">
        <w:rPr>
          <w:bCs/>
          <w:lang w:val="en-US"/>
        </w:rPr>
        <w:t>Point</w:t>
      </w:r>
      <w:r w:rsidR="0056094E" w:rsidRPr="00EB038F">
        <w:rPr>
          <w:bCs/>
        </w:rPr>
        <w:t xml:space="preserve"> </w:t>
      </w:r>
      <w:r w:rsidR="0056094E" w:rsidRPr="00EB038F">
        <w:rPr>
          <w:bCs/>
          <w:lang w:val="en-US"/>
        </w:rPr>
        <w:t>Workspace</w:t>
      </w:r>
      <w:r w:rsidRPr="00EB038F">
        <w:rPr>
          <w:bCs/>
        </w:rPr>
        <w:t>,</w:t>
      </w:r>
      <w:r w:rsidR="0056094E" w:rsidRPr="00EB038F">
        <w:rPr>
          <w:bCs/>
        </w:rPr>
        <w:t xml:space="preserve"> </w:t>
      </w:r>
      <w:r w:rsidR="0056094E" w:rsidRPr="00EB038F">
        <w:rPr>
          <w:bCs/>
          <w:lang w:val="en-US"/>
        </w:rPr>
        <w:t>Microsoft</w:t>
      </w:r>
      <w:r w:rsidR="0056094E" w:rsidRPr="00EB038F">
        <w:rPr>
          <w:bCs/>
        </w:rPr>
        <w:t xml:space="preserve"> </w:t>
      </w:r>
      <w:r w:rsidRPr="00EB038F">
        <w:rPr>
          <w:bCs/>
          <w:lang w:val="en-US"/>
        </w:rPr>
        <w:t>Power</w:t>
      </w:r>
      <w:r w:rsidRPr="00EB038F">
        <w:rPr>
          <w:bCs/>
        </w:rPr>
        <w:t xml:space="preserve"> </w:t>
      </w:r>
      <w:r w:rsidRPr="00EB038F">
        <w:rPr>
          <w:bCs/>
          <w:lang w:val="en-US"/>
        </w:rPr>
        <w:t>Point</w:t>
      </w:r>
      <w:r w:rsidRPr="00EB038F">
        <w:rPr>
          <w:bCs/>
        </w:rPr>
        <w:t xml:space="preserve">. Структура документов </w:t>
      </w:r>
      <w:r w:rsidRPr="00EB038F">
        <w:rPr>
          <w:bCs/>
          <w:lang w:val="en-US"/>
        </w:rPr>
        <w:t>Microsoft</w:t>
      </w:r>
      <w:r w:rsidRPr="00EB038F">
        <w:rPr>
          <w:bCs/>
        </w:rPr>
        <w:t xml:space="preserve"> </w:t>
      </w:r>
      <w:r w:rsidRPr="00EB038F">
        <w:rPr>
          <w:bCs/>
          <w:lang w:val="en-US"/>
        </w:rPr>
        <w:t>Power</w:t>
      </w:r>
      <w:r w:rsidRPr="00EB038F">
        <w:rPr>
          <w:bCs/>
        </w:rPr>
        <w:t xml:space="preserve"> </w:t>
      </w:r>
      <w:r w:rsidRPr="00EB038F">
        <w:rPr>
          <w:bCs/>
          <w:lang w:val="en-US"/>
        </w:rPr>
        <w:t>Point</w:t>
      </w:r>
      <w:r w:rsidRPr="00EB038F">
        <w:rPr>
          <w:bCs/>
        </w:rPr>
        <w:t>. Создание презентации. Показ презентации. Способы совершенствования презентаций.</w:t>
      </w:r>
    </w:p>
    <w:p w14:paraId="4F4BA4E0" w14:textId="77777777" w:rsidR="005B5C34" w:rsidRPr="00EB038F" w:rsidRDefault="004F5BEF" w:rsidP="005B5C34">
      <w:pPr>
        <w:pStyle w:val="a8"/>
        <w:contextualSpacing/>
      </w:pPr>
      <w:r w:rsidRPr="00EB038F">
        <w:t>Тема 4.4</w:t>
      </w:r>
      <w:r w:rsidR="005B5C34" w:rsidRPr="00EB038F">
        <w:t xml:space="preserve">. </w:t>
      </w:r>
      <w:r w:rsidR="005B5C34" w:rsidRPr="00EB038F">
        <w:rPr>
          <w:bCs/>
        </w:rPr>
        <w:t>Технология подготовки отзывов</w:t>
      </w:r>
    </w:p>
    <w:p w14:paraId="24010DAD" w14:textId="77777777" w:rsidR="005B5C34" w:rsidRPr="00EB038F" w:rsidRDefault="005B5C34" w:rsidP="005B5C34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rPr>
          <w:b/>
          <w:bCs/>
          <w:i/>
          <w:iCs/>
        </w:rPr>
        <w:t xml:space="preserve"> </w:t>
      </w:r>
      <w:r w:rsidRPr="00EB038F">
        <w:t>Отзыв как вид письменной самостоятельной работы учащихся, основанный на выражении эмоционально-оценочного отношения к прочитанному. Отзыв на книгу (самостоятельно прочитанное произведение).</w:t>
      </w:r>
    </w:p>
    <w:p w14:paraId="577679B1" w14:textId="77777777" w:rsidR="005B5C34" w:rsidRPr="00EB038F" w:rsidRDefault="005B5C34" w:rsidP="005B5C34">
      <w:pPr>
        <w:pStyle w:val="a8"/>
        <w:contextualSpacing/>
      </w:pPr>
      <w:r w:rsidRPr="00EB038F">
        <w:t>Структура (элементы) отзыва: сведения об авторе и название книги; цель отзыва; тема книги, краткий пересказ сюжета книги, характеристика главных героев, выделение особо запомнившихся фрагментов, объяснение, почему понравилась и чем запомнилась эта книга. Самостоятельная оценка, высказывание своего отношения к прочитанной книге как обязательный элемент отзыва. Технология подготовки отзыва: знакомство с элементами книги (обложка, титульный лист, вступительная статья, оглавление, примечания и др.); чтение текста книги; составление плана отзыва; отбор из текста книги ярких примеров, фактов, цитат, раскрывающих отношение автора отзыва к прочитанному; подготовка связного текста отзыва; редактирование и оформление отзыва. Комбинация различных приемов изложения (описания, повествования, объяснения, рассуждения) при подготовке отзыва на книгу научно-познавательного характера. Составление отзывов (на примере художественных книг).</w:t>
      </w:r>
    </w:p>
    <w:p w14:paraId="77275EF4" w14:textId="77777777" w:rsidR="005B5C34" w:rsidRPr="00EB038F" w:rsidRDefault="005B5C34" w:rsidP="005B5C34">
      <w:pPr>
        <w:pStyle w:val="a8"/>
        <w:contextualSpacing/>
      </w:pPr>
      <w:r w:rsidRPr="00EB038F">
        <w:lastRenderedPageBreak/>
        <w:t>Тема 4.5.</w:t>
      </w:r>
      <w:r w:rsidRPr="00EB038F">
        <w:rPr>
          <w:b/>
          <w:bCs/>
        </w:rPr>
        <w:t xml:space="preserve"> </w:t>
      </w:r>
      <w:r w:rsidRPr="00EB038F">
        <w:rPr>
          <w:bCs/>
        </w:rPr>
        <w:t>Технология подготовки биографий</w:t>
      </w:r>
    </w:p>
    <w:p w14:paraId="3C72A6CF" w14:textId="77777777" w:rsidR="00406569" w:rsidRPr="00EB038F" w:rsidRDefault="005B5C34" w:rsidP="00406569">
      <w:pPr>
        <w:pStyle w:val="a8"/>
        <w:contextualSpacing/>
      </w:pPr>
      <w:r w:rsidRPr="00EB038F">
        <w:rPr>
          <w:bCs/>
          <w:i/>
          <w:iCs/>
        </w:rPr>
        <w:t>Содержание темы.</w:t>
      </w:r>
      <w:r w:rsidRPr="00EB038F">
        <w:rPr>
          <w:b/>
          <w:bCs/>
          <w:i/>
          <w:iCs/>
        </w:rPr>
        <w:t xml:space="preserve"> </w:t>
      </w:r>
      <w:r w:rsidRPr="00EB038F">
        <w:t>Представление о биографии как о жизнеописании людей. Виды биографий. Структура текста биографии. Особенности состава элементов биографии отдельных категорий лиц: писателей, ученых, актеров, спортсменов, полководцев и т. д. Порядок работы над составлением биографии выдающихся людей. План как основа написания биографии. Подбор словарей, книг, газет и журналов, Интернет-ресурсов, характеризующих жизнь и деятельность выдающихся личностей. Анализ отобранных материалов: выбор основных фактов, необходимых для включения в биографию, исключение несущественных сведений. Объединение полученных сведений в единый текст. Правила оформления и редактирования биографии. Самостоятельное составление биографии.</w:t>
      </w:r>
    </w:p>
    <w:p w14:paraId="157629E5" w14:textId="77777777" w:rsidR="00406569" w:rsidRPr="00EB038F" w:rsidRDefault="00406569" w:rsidP="005B5C34">
      <w:pPr>
        <w:shd w:val="clear" w:color="auto" w:fill="FFFFFF"/>
        <w:spacing w:line="240" w:lineRule="auto"/>
        <w:ind w:right="-49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31EFBC" w14:textId="77777777" w:rsidR="002A4473" w:rsidRPr="00EB038F" w:rsidRDefault="002A4473" w:rsidP="007C4823">
      <w:pPr>
        <w:shd w:val="clear" w:color="auto" w:fill="FFFFFF"/>
        <w:spacing w:line="240" w:lineRule="auto"/>
        <w:ind w:right="-49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B038F">
        <w:rPr>
          <w:rFonts w:ascii="Times New Roman" w:hAnsi="Times New Roman"/>
          <w:b/>
          <w:bCs/>
          <w:sz w:val="24"/>
          <w:szCs w:val="24"/>
        </w:rPr>
        <w:t>3.ТЕМАТИЧЕСКИЙ ПЛАН</w:t>
      </w:r>
    </w:p>
    <w:p w14:paraId="23C6EC52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67"/>
        <w:gridCol w:w="7379"/>
        <w:gridCol w:w="1560"/>
      </w:tblGrid>
      <w:tr w:rsidR="002A4473" w:rsidRPr="00EB038F" w14:paraId="69966DD3" w14:textId="77777777" w:rsidTr="00623075">
        <w:tc>
          <w:tcPr>
            <w:tcW w:w="667" w:type="dxa"/>
          </w:tcPr>
          <w:p w14:paraId="2164C45B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3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1CDA43C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38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9" w:type="dxa"/>
          </w:tcPr>
          <w:p w14:paraId="39226F15" w14:textId="77777777" w:rsidR="002A4473" w:rsidRPr="00EB038F" w:rsidRDefault="002A4473" w:rsidP="004709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7C4823" w:rsidRPr="00EB038F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560" w:type="dxa"/>
          </w:tcPr>
          <w:p w14:paraId="790C57EF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bCs/>
                <w:color w:val="121212"/>
                <w:spacing w:val="7"/>
                <w:sz w:val="24"/>
                <w:szCs w:val="24"/>
                <w:lang w:eastAsia="ru-RU"/>
              </w:rPr>
            </w:pPr>
            <w:r w:rsidRPr="00EB038F">
              <w:rPr>
                <w:rFonts w:ascii="Times New Roman" w:eastAsiaTheme="minorEastAsia" w:hAnsi="Times New Roman"/>
                <w:b/>
                <w:bCs/>
                <w:color w:val="121212"/>
                <w:spacing w:val="7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A4473" w:rsidRPr="00EB038F" w14:paraId="18EC389D" w14:textId="77777777" w:rsidTr="00623075">
        <w:tc>
          <w:tcPr>
            <w:tcW w:w="667" w:type="dxa"/>
          </w:tcPr>
          <w:p w14:paraId="4B001730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14:paraId="5D86569D" w14:textId="77777777" w:rsidR="007C4823" w:rsidRPr="00EB038F" w:rsidRDefault="007C4823" w:rsidP="007C4823">
            <w:pPr>
              <w:pStyle w:val="Default"/>
              <w:jc w:val="both"/>
            </w:pPr>
            <w:r w:rsidRPr="00EB038F">
              <w:rPr>
                <w:bCs/>
              </w:rPr>
              <w:t xml:space="preserve">Информационные ресурсы общества </w:t>
            </w:r>
          </w:p>
          <w:p w14:paraId="05B5BE7F" w14:textId="77777777" w:rsidR="002A4473" w:rsidRPr="00EB038F" w:rsidRDefault="004709E7" w:rsidP="007C482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Cs/>
                <w:sz w:val="24"/>
                <w:szCs w:val="24"/>
              </w:rPr>
              <w:t xml:space="preserve">и информационная культура </w:t>
            </w:r>
            <w:r w:rsidR="007C4823" w:rsidRPr="00EB03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859D279" w14:textId="77777777" w:rsidR="002A4473" w:rsidRPr="00EB038F" w:rsidRDefault="007C482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A4473" w:rsidRPr="00EB038F" w14:paraId="69B46354" w14:textId="77777777" w:rsidTr="00623075">
        <w:tc>
          <w:tcPr>
            <w:tcW w:w="667" w:type="dxa"/>
          </w:tcPr>
          <w:p w14:paraId="39448B8B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14:paraId="15AA294B" w14:textId="77777777" w:rsidR="007C4823" w:rsidRPr="00EB038F" w:rsidRDefault="007C4823" w:rsidP="007C4823">
            <w:pPr>
              <w:pStyle w:val="Default"/>
              <w:jc w:val="both"/>
            </w:pPr>
            <w:r w:rsidRPr="00EB038F">
              <w:rPr>
                <w:bCs/>
              </w:rPr>
              <w:t xml:space="preserve">Основные типы информационно-поисковых задач </w:t>
            </w:r>
          </w:p>
          <w:p w14:paraId="3BFED4E6" w14:textId="77777777" w:rsidR="002A4473" w:rsidRPr="00EB038F" w:rsidRDefault="004709E7" w:rsidP="007C4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Cs/>
                <w:sz w:val="24"/>
                <w:szCs w:val="24"/>
              </w:rPr>
              <w:t xml:space="preserve">и алгоритм их решения </w:t>
            </w:r>
          </w:p>
        </w:tc>
        <w:tc>
          <w:tcPr>
            <w:tcW w:w="1560" w:type="dxa"/>
          </w:tcPr>
          <w:p w14:paraId="3A3A4D4D" w14:textId="77777777" w:rsidR="002A4473" w:rsidRPr="00EB038F" w:rsidRDefault="007C482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A4473" w:rsidRPr="00EB038F" w14:paraId="4094F59D" w14:textId="77777777" w:rsidTr="00623075">
        <w:trPr>
          <w:trHeight w:val="405"/>
        </w:trPr>
        <w:tc>
          <w:tcPr>
            <w:tcW w:w="667" w:type="dxa"/>
          </w:tcPr>
          <w:p w14:paraId="48537DFC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14:paraId="4614F8AD" w14:textId="77777777" w:rsidR="002A4473" w:rsidRPr="00EB038F" w:rsidRDefault="007C4823" w:rsidP="004709E7">
            <w:pPr>
              <w:pStyle w:val="Default"/>
              <w:jc w:val="both"/>
            </w:pPr>
            <w:r w:rsidRPr="00EB038F">
              <w:rPr>
                <w:bCs/>
              </w:rPr>
              <w:t>Технологии подготовки и оформления результатов самостоятельной учебной и позна</w:t>
            </w:r>
            <w:r w:rsidR="004709E7" w:rsidRPr="00EB038F">
              <w:rPr>
                <w:bCs/>
              </w:rPr>
              <w:t xml:space="preserve">вательной работы учащихся </w:t>
            </w:r>
          </w:p>
        </w:tc>
        <w:tc>
          <w:tcPr>
            <w:tcW w:w="1560" w:type="dxa"/>
          </w:tcPr>
          <w:p w14:paraId="2D94CD4E" w14:textId="77777777" w:rsidR="002A4473" w:rsidRPr="00EB038F" w:rsidRDefault="007C482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A4473" w:rsidRPr="00EB038F" w14:paraId="52AABBA6" w14:textId="77777777" w:rsidTr="00623075">
        <w:trPr>
          <w:trHeight w:val="225"/>
        </w:trPr>
        <w:tc>
          <w:tcPr>
            <w:tcW w:w="667" w:type="dxa"/>
          </w:tcPr>
          <w:p w14:paraId="2D9F5E6E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14:paraId="55F665FF" w14:textId="77777777" w:rsidR="002A4473" w:rsidRPr="00EB038F" w:rsidRDefault="007C4823" w:rsidP="004709E7">
            <w:pPr>
              <w:pStyle w:val="Default"/>
              <w:jc w:val="both"/>
            </w:pPr>
            <w:r w:rsidRPr="00EB038F">
              <w:rPr>
                <w:bCs/>
              </w:rPr>
              <w:t>Технологии подготовки и оформления результатов самостоятельной учебной и познава</w:t>
            </w:r>
            <w:r w:rsidR="004709E7" w:rsidRPr="00EB038F">
              <w:rPr>
                <w:bCs/>
              </w:rPr>
              <w:t xml:space="preserve">тельной работы учащихся </w:t>
            </w:r>
            <w:r w:rsidRPr="00EB038F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14:paraId="68B3BEC7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4823"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A4473" w:rsidRPr="00EB038F" w14:paraId="1A664252" w14:textId="77777777" w:rsidTr="00623075">
        <w:trPr>
          <w:trHeight w:val="267"/>
        </w:trPr>
        <w:tc>
          <w:tcPr>
            <w:tcW w:w="667" w:type="dxa"/>
          </w:tcPr>
          <w:p w14:paraId="7AEDA399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14:paraId="09AA0BB0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5B8F1004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14:paraId="600B0799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2F612F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B0116F" w14:textId="77777777" w:rsidR="002A4473" w:rsidRPr="00EB038F" w:rsidRDefault="002A4473" w:rsidP="005B5C3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997C22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23BEFA9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65C890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CC0F8F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7DCA3A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C3CE7E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D56CD3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BCA534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1AB1D5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24E81C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E948B3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96BC49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C244BD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D3E930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3A5D13F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592CA3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123F63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166819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A4443A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DA20F0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2E760C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73828C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642D0C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20E652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30C423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E13F38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430C46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3ADDD3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5CE65B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FE10E5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DAE0E1" w14:textId="77777777" w:rsidR="002A4473" w:rsidRPr="00EB038F" w:rsidRDefault="002A4473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F200B6" w14:textId="77777777" w:rsidR="00A84D61" w:rsidRPr="00EB038F" w:rsidRDefault="00A84D61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123250" w14:textId="77777777" w:rsidR="00A84D61" w:rsidRPr="00EB038F" w:rsidRDefault="00A84D61" w:rsidP="005B5C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210BFE" w14:textId="77777777" w:rsidR="002A4473" w:rsidRPr="00EB038F" w:rsidRDefault="002A4473" w:rsidP="0040656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D5DC73" w14:textId="77777777" w:rsidR="00406569" w:rsidRPr="00EB038F" w:rsidRDefault="00406569" w:rsidP="0040656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770510" w14:textId="77777777" w:rsidR="009D6642" w:rsidRPr="00EB038F" w:rsidRDefault="009D6642" w:rsidP="005B5C34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20A161F" w14:textId="77777777" w:rsidR="002A4473" w:rsidRPr="00EB038F" w:rsidRDefault="002A4473" w:rsidP="005B5C34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ПРИЛОЖЕНИЕ №1</w:t>
      </w:r>
    </w:p>
    <w:p w14:paraId="47FF7EE6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FB41D04" w14:textId="1957D441" w:rsidR="002A4473" w:rsidRPr="00EB038F" w:rsidRDefault="002A4473" w:rsidP="00F05ED1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КАЛЕНДАРНО-ТЕМАТИЧЕСКИЙ ПЛАН</w:t>
      </w:r>
      <w:r w:rsidR="00863FF5" w:rsidRPr="00EB038F">
        <w:rPr>
          <w:rFonts w:ascii="Times New Roman" w:hAnsi="Times New Roman"/>
          <w:b/>
          <w:sz w:val="24"/>
          <w:szCs w:val="24"/>
        </w:rPr>
        <w:t xml:space="preserve"> 10</w:t>
      </w:r>
      <w:r w:rsidR="00C56EE6" w:rsidRPr="00EB038F">
        <w:rPr>
          <w:rFonts w:ascii="Times New Roman" w:hAnsi="Times New Roman"/>
          <w:b/>
          <w:sz w:val="24"/>
          <w:szCs w:val="24"/>
        </w:rPr>
        <w:t>-11</w:t>
      </w:r>
      <w:r w:rsidR="00863FF5" w:rsidRPr="00EB03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3FF5" w:rsidRPr="00EB038F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C56EE6" w:rsidRPr="00EB038F">
        <w:rPr>
          <w:rFonts w:ascii="Times New Roman" w:hAnsi="Times New Roman"/>
          <w:b/>
          <w:sz w:val="24"/>
          <w:szCs w:val="24"/>
        </w:rPr>
        <w:t>.</w:t>
      </w:r>
    </w:p>
    <w:p w14:paraId="2BC9E5AA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717"/>
        <w:gridCol w:w="984"/>
        <w:gridCol w:w="1084"/>
      </w:tblGrid>
      <w:tr w:rsidR="002A4473" w:rsidRPr="00EB038F" w14:paraId="09E24371" w14:textId="77777777" w:rsidTr="00623075">
        <w:trPr>
          <w:trHeight w:val="300"/>
        </w:trPr>
        <w:tc>
          <w:tcPr>
            <w:tcW w:w="560" w:type="dxa"/>
            <w:vMerge w:val="restart"/>
          </w:tcPr>
          <w:p w14:paraId="7B7C81F9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9" w:type="dxa"/>
            <w:vMerge w:val="restart"/>
          </w:tcPr>
          <w:p w14:paraId="729317C7" w14:textId="77777777" w:rsidR="002A4473" w:rsidRPr="00EB038F" w:rsidRDefault="002A4473" w:rsidP="004709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  <w:gridSpan w:val="2"/>
          </w:tcPr>
          <w:p w14:paraId="100423E8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A4473" w:rsidRPr="00EB038F" w14:paraId="3633D8DC" w14:textId="77777777" w:rsidTr="00623075">
        <w:trPr>
          <w:trHeight w:val="255"/>
        </w:trPr>
        <w:tc>
          <w:tcPr>
            <w:tcW w:w="560" w:type="dxa"/>
            <w:vMerge/>
          </w:tcPr>
          <w:p w14:paraId="4841F674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9" w:type="dxa"/>
            <w:vMerge/>
          </w:tcPr>
          <w:p w14:paraId="2598A705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C4C2D5A" w14:textId="77777777" w:rsidR="002A4473" w:rsidRPr="00EB038F" w:rsidRDefault="000D299E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A4473" w:rsidRPr="00EB038F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99" w:type="dxa"/>
          </w:tcPr>
          <w:p w14:paraId="4174BAEC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A4473" w:rsidRPr="00EB038F" w14:paraId="03A3ECEA" w14:textId="77777777" w:rsidTr="00623075">
        <w:trPr>
          <w:trHeight w:val="243"/>
        </w:trPr>
        <w:tc>
          <w:tcPr>
            <w:tcW w:w="9571" w:type="dxa"/>
            <w:gridSpan w:val="4"/>
          </w:tcPr>
          <w:p w14:paraId="7E1343B0" w14:textId="77777777" w:rsidR="004709E7" w:rsidRPr="00EB038F" w:rsidRDefault="004709E7" w:rsidP="004709E7">
            <w:pPr>
              <w:pStyle w:val="Default"/>
              <w:contextualSpacing/>
              <w:jc w:val="center"/>
            </w:pPr>
            <w:r w:rsidRPr="00EB038F">
              <w:rPr>
                <w:b/>
                <w:bCs/>
              </w:rPr>
              <w:t xml:space="preserve">Раздел 1. Информационные ресурсы общества </w:t>
            </w:r>
          </w:p>
          <w:p w14:paraId="4418B9FD" w14:textId="77777777" w:rsidR="002A4473" w:rsidRPr="00EB038F" w:rsidRDefault="004709E7" w:rsidP="00470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информационная культура (8ч.) </w:t>
            </w:r>
          </w:p>
        </w:tc>
      </w:tr>
      <w:tr w:rsidR="002A4473" w:rsidRPr="00EB038F" w14:paraId="4A38F39D" w14:textId="77777777" w:rsidTr="00623075">
        <w:trPr>
          <w:trHeight w:val="285"/>
        </w:trPr>
        <w:tc>
          <w:tcPr>
            <w:tcW w:w="560" w:type="dxa"/>
          </w:tcPr>
          <w:p w14:paraId="42C483DB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</w:tcPr>
          <w:p w14:paraId="080340E7" w14:textId="77777777" w:rsidR="002A4473" w:rsidRPr="00EB038F" w:rsidRDefault="004709E7" w:rsidP="00A1092F">
            <w:pPr>
              <w:pStyle w:val="Default"/>
              <w:contextualSpacing/>
              <w:jc w:val="both"/>
            </w:pPr>
            <w:r w:rsidRPr="00EB038F">
              <w:t xml:space="preserve">Введение. Исходные понятия курса «Основы информационной культуры» </w:t>
            </w:r>
          </w:p>
        </w:tc>
        <w:tc>
          <w:tcPr>
            <w:tcW w:w="993" w:type="dxa"/>
          </w:tcPr>
          <w:p w14:paraId="7FDD974F" w14:textId="5B017A32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02B725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73" w:rsidRPr="00EB038F" w14:paraId="0F5B9CC4" w14:textId="77777777" w:rsidTr="00A1092F">
        <w:trPr>
          <w:trHeight w:val="303"/>
        </w:trPr>
        <w:tc>
          <w:tcPr>
            <w:tcW w:w="560" w:type="dxa"/>
          </w:tcPr>
          <w:p w14:paraId="05E69A8A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</w:tcPr>
          <w:p w14:paraId="7AC36510" w14:textId="77777777" w:rsidR="002A4473" w:rsidRPr="00EB038F" w:rsidRDefault="00A1092F" w:rsidP="00A1092F">
            <w:pPr>
              <w:pStyle w:val="Default"/>
              <w:contextualSpacing/>
              <w:jc w:val="both"/>
            </w:pPr>
            <w:r w:rsidRPr="00EB038F">
              <w:t>Виды информации.</w:t>
            </w:r>
          </w:p>
        </w:tc>
        <w:tc>
          <w:tcPr>
            <w:tcW w:w="993" w:type="dxa"/>
          </w:tcPr>
          <w:p w14:paraId="35091B36" w14:textId="62B9AF52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965BEF5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73" w:rsidRPr="00EB038F" w14:paraId="0E4BE096" w14:textId="77777777" w:rsidTr="00623075">
        <w:trPr>
          <w:trHeight w:val="285"/>
        </w:trPr>
        <w:tc>
          <w:tcPr>
            <w:tcW w:w="560" w:type="dxa"/>
          </w:tcPr>
          <w:p w14:paraId="4899C3EC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9" w:type="dxa"/>
          </w:tcPr>
          <w:p w14:paraId="4DFE21D4" w14:textId="77777777" w:rsidR="002A4473" w:rsidRPr="00EB038F" w:rsidRDefault="00A1092F" w:rsidP="00A1092F">
            <w:pPr>
              <w:pStyle w:val="Default"/>
              <w:contextualSpacing/>
              <w:jc w:val="both"/>
            </w:pPr>
            <w:r w:rsidRPr="00EB038F">
              <w:t xml:space="preserve">Первичные документы как составная часть информационных ресурсов общества </w:t>
            </w:r>
          </w:p>
        </w:tc>
        <w:tc>
          <w:tcPr>
            <w:tcW w:w="993" w:type="dxa"/>
          </w:tcPr>
          <w:p w14:paraId="2964ADD7" w14:textId="0887D0DB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66DD332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73" w:rsidRPr="00EB038F" w14:paraId="2A7BA8FE" w14:textId="77777777" w:rsidTr="00623075">
        <w:trPr>
          <w:trHeight w:val="150"/>
        </w:trPr>
        <w:tc>
          <w:tcPr>
            <w:tcW w:w="560" w:type="dxa"/>
          </w:tcPr>
          <w:p w14:paraId="0FF38F8B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9" w:type="dxa"/>
          </w:tcPr>
          <w:p w14:paraId="0DD6920E" w14:textId="77777777" w:rsidR="002A4473" w:rsidRPr="00EB038F" w:rsidRDefault="00A1092F" w:rsidP="00A1092F">
            <w:pPr>
              <w:pStyle w:val="Default"/>
              <w:contextualSpacing/>
              <w:jc w:val="both"/>
            </w:pPr>
            <w:r w:rsidRPr="00EB038F">
              <w:t xml:space="preserve">Вторичные документы как результат аналитико-синтетической переработки информации </w:t>
            </w:r>
          </w:p>
        </w:tc>
        <w:tc>
          <w:tcPr>
            <w:tcW w:w="993" w:type="dxa"/>
          </w:tcPr>
          <w:p w14:paraId="7BADCC4B" w14:textId="5D6422E5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58355B3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73" w:rsidRPr="00EB038F" w14:paraId="196BEFAA" w14:textId="77777777" w:rsidTr="00A1092F">
        <w:trPr>
          <w:trHeight w:val="297"/>
        </w:trPr>
        <w:tc>
          <w:tcPr>
            <w:tcW w:w="560" w:type="dxa"/>
          </w:tcPr>
          <w:p w14:paraId="650EE081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9" w:type="dxa"/>
          </w:tcPr>
          <w:p w14:paraId="06C7929A" w14:textId="77777777" w:rsidR="002A4473" w:rsidRPr="00EB038F" w:rsidRDefault="00A1092F" w:rsidP="00A1092F">
            <w:pPr>
              <w:pStyle w:val="Default"/>
              <w:contextualSpacing/>
              <w:jc w:val="both"/>
            </w:pPr>
            <w:r w:rsidRPr="00EB038F">
              <w:t xml:space="preserve">Библиотеки как источник информационных ресурсов. </w:t>
            </w:r>
          </w:p>
        </w:tc>
        <w:tc>
          <w:tcPr>
            <w:tcW w:w="993" w:type="dxa"/>
          </w:tcPr>
          <w:p w14:paraId="314FDA57" w14:textId="659B9404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F77FE84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473" w:rsidRPr="00EB038F" w14:paraId="6D66111D" w14:textId="77777777" w:rsidTr="009D6642">
        <w:trPr>
          <w:trHeight w:val="270"/>
        </w:trPr>
        <w:tc>
          <w:tcPr>
            <w:tcW w:w="560" w:type="dxa"/>
          </w:tcPr>
          <w:p w14:paraId="5CD5FAD6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9" w:type="dxa"/>
          </w:tcPr>
          <w:p w14:paraId="1804D8C8" w14:textId="77777777" w:rsidR="002A4473" w:rsidRPr="00EB038F" w:rsidRDefault="00A1092F" w:rsidP="00A1092F">
            <w:pPr>
              <w:pStyle w:val="Default"/>
              <w:contextualSpacing/>
              <w:jc w:val="both"/>
            </w:pPr>
            <w:r w:rsidRPr="00EB038F">
              <w:t xml:space="preserve">Посещение школьной библиотеки </w:t>
            </w:r>
          </w:p>
        </w:tc>
        <w:tc>
          <w:tcPr>
            <w:tcW w:w="993" w:type="dxa"/>
          </w:tcPr>
          <w:p w14:paraId="0CFD3FDC" w14:textId="1C8A3BB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A878E2C" w14:textId="77777777" w:rsidR="002A4473" w:rsidRPr="00EB038F" w:rsidRDefault="002A4473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7D6479E8" w14:textId="77777777" w:rsidTr="009D6642">
        <w:trPr>
          <w:trHeight w:val="225"/>
        </w:trPr>
        <w:tc>
          <w:tcPr>
            <w:tcW w:w="560" w:type="dxa"/>
          </w:tcPr>
          <w:p w14:paraId="7FAB6B49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9" w:type="dxa"/>
          </w:tcPr>
          <w:p w14:paraId="6E3FC322" w14:textId="77777777" w:rsidR="009D6642" w:rsidRPr="00EB038F" w:rsidRDefault="009D6642" w:rsidP="009D6642">
            <w:pPr>
              <w:pStyle w:val="a8"/>
              <w:contextualSpacing/>
            </w:pPr>
            <w:r w:rsidRPr="00EB038F">
              <w:t xml:space="preserve">Человек и информация. Роль компьютера и компьютерной информации в жизни общества и отдельного человека. </w:t>
            </w:r>
          </w:p>
        </w:tc>
        <w:tc>
          <w:tcPr>
            <w:tcW w:w="993" w:type="dxa"/>
          </w:tcPr>
          <w:p w14:paraId="1F2DD3AF" w14:textId="7E21A249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C1E9C71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063B6F05" w14:textId="77777777" w:rsidTr="00623075">
        <w:trPr>
          <w:trHeight w:val="240"/>
        </w:trPr>
        <w:tc>
          <w:tcPr>
            <w:tcW w:w="560" w:type="dxa"/>
          </w:tcPr>
          <w:p w14:paraId="12A5B7D7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9" w:type="dxa"/>
          </w:tcPr>
          <w:p w14:paraId="7A8A5EA3" w14:textId="77777777" w:rsidR="009D6642" w:rsidRPr="00EB038F" w:rsidRDefault="009D6642" w:rsidP="00A1092F">
            <w:pPr>
              <w:pStyle w:val="Default"/>
              <w:contextualSpacing/>
              <w:jc w:val="both"/>
            </w:pPr>
            <w:r w:rsidRPr="00EB038F">
              <w:t>Информированность. Ценность информации и цена не информированности.</w:t>
            </w:r>
          </w:p>
        </w:tc>
        <w:tc>
          <w:tcPr>
            <w:tcW w:w="993" w:type="dxa"/>
          </w:tcPr>
          <w:p w14:paraId="295D8183" w14:textId="6B5BBD4F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33E4075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15DC4B06" w14:textId="77777777" w:rsidTr="00623075">
        <w:trPr>
          <w:trHeight w:val="267"/>
        </w:trPr>
        <w:tc>
          <w:tcPr>
            <w:tcW w:w="560" w:type="dxa"/>
          </w:tcPr>
          <w:p w14:paraId="311ED43B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9" w:type="dxa"/>
          </w:tcPr>
          <w:p w14:paraId="06C0BBDC" w14:textId="77777777" w:rsidR="009D6642" w:rsidRPr="00EB038F" w:rsidRDefault="009D6642" w:rsidP="00A1092F">
            <w:pPr>
              <w:pStyle w:val="Default"/>
              <w:contextualSpacing/>
              <w:jc w:val="both"/>
            </w:pPr>
            <w:r w:rsidRPr="00EB038F">
              <w:t xml:space="preserve">Интернет как источник информационных ресурсов. </w:t>
            </w:r>
          </w:p>
        </w:tc>
        <w:tc>
          <w:tcPr>
            <w:tcW w:w="993" w:type="dxa"/>
          </w:tcPr>
          <w:p w14:paraId="2AF3A8BF" w14:textId="397A640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09D83F5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7F1B983A" w14:textId="77777777" w:rsidTr="00A1092F">
        <w:trPr>
          <w:trHeight w:val="420"/>
        </w:trPr>
        <w:tc>
          <w:tcPr>
            <w:tcW w:w="560" w:type="dxa"/>
          </w:tcPr>
          <w:p w14:paraId="3F36EE76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9" w:type="dxa"/>
          </w:tcPr>
          <w:p w14:paraId="3966F112" w14:textId="77777777" w:rsidR="009D6642" w:rsidRPr="00EB038F" w:rsidRDefault="009D6642" w:rsidP="00A1092F">
            <w:pPr>
              <w:pStyle w:val="Default"/>
              <w:contextualSpacing/>
              <w:jc w:val="both"/>
            </w:pPr>
            <w:r w:rsidRPr="00EB038F">
              <w:t xml:space="preserve">Информационная безопасность человека </w:t>
            </w:r>
          </w:p>
        </w:tc>
        <w:tc>
          <w:tcPr>
            <w:tcW w:w="993" w:type="dxa"/>
          </w:tcPr>
          <w:p w14:paraId="3D3B0EF7" w14:textId="275C42C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DB9E1E4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05203BAF" w14:textId="77777777" w:rsidTr="00B75B3B">
        <w:trPr>
          <w:trHeight w:val="358"/>
        </w:trPr>
        <w:tc>
          <w:tcPr>
            <w:tcW w:w="9571" w:type="dxa"/>
            <w:gridSpan w:val="4"/>
          </w:tcPr>
          <w:p w14:paraId="60ABF64F" w14:textId="77777777" w:rsidR="009D6642" w:rsidRPr="00EB038F" w:rsidRDefault="009D6642" w:rsidP="00A1092F">
            <w:pPr>
              <w:pStyle w:val="Default"/>
              <w:contextualSpacing/>
              <w:jc w:val="center"/>
            </w:pPr>
            <w:r w:rsidRPr="00EB038F">
              <w:rPr>
                <w:b/>
                <w:bCs/>
              </w:rPr>
              <w:t xml:space="preserve">Раздел 2. Основные типы информационно-поисковых задач </w:t>
            </w:r>
          </w:p>
          <w:p w14:paraId="40151DAD" w14:textId="77777777" w:rsidR="009D6642" w:rsidRPr="00EB038F" w:rsidRDefault="009D6642" w:rsidP="00A109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алгоритм их решения (5ч.) </w:t>
            </w:r>
          </w:p>
        </w:tc>
      </w:tr>
      <w:tr w:rsidR="009D6642" w:rsidRPr="00EB038F" w14:paraId="2DC332ED" w14:textId="77777777" w:rsidTr="00623075">
        <w:trPr>
          <w:trHeight w:val="237"/>
        </w:trPr>
        <w:tc>
          <w:tcPr>
            <w:tcW w:w="560" w:type="dxa"/>
          </w:tcPr>
          <w:p w14:paraId="409E6724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9" w:type="dxa"/>
          </w:tcPr>
          <w:p w14:paraId="17E79D42" w14:textId="77777777" w:rsidR="009D6642" w:rsidRPr="00EB038F" w:rsidRDefault="009D6642" w:rsidP="007E70A4">
            <w:pPr>
              <w:pStyle w:val="Default"/>
              <w:contextualSpacing/>
              <w:jc w:val="both"/>
            </w:pPr>
            <w:r w:rsidRPr="00EB038F">
              <w:t xml:space="preserve">Адресный поиск и алгоритм его выполнения </w:t>
            </w:r>
          </w:p>
        </w:tc>
        <w:tc>
          <w:tcPr>
            <w:tcW w:w="993" w:type="dxa"/>
          </w:tcPr>
          <w:p w14:paraId="2B88A3E7" w14:textId="197A84CB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4048DDD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607A3562" w14:textId="77777777" w:rsidTr="00623075">
        <w:trPr>
          <w:trHeight w:val="435"/>
        </w:trPr>
        <w:tc>
          <w:tcPr>
            <w:tcW w:w="560" w:type="dxa"/>
          </w:tcPr>
          <w:p w14:paraId="34856732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9" w:type="dxa"/>
          </w:tcPr>
          <w:p w14:paraId="7CD4AC5F" w14:textId="77777777" w:rsidR="009D6642" w:rsidRPr="00EB038F" w:rsidRDefault="009D6642" w:rsidP="007E70A4">
            <w:pPr>
              <w:pStyle w:val="Default"/>
              <w:contextualSpacing/>
              <w:jc w:val="both"/>
            </w:pPr>
            <w:r w:rsidRPr="00EB038F">
              <w:t xml:space="preserve">Фактографический поиск и алгоритм его выполнения </w:t>
            </w:r>
          </w:p>
        </w:tc>
        <w:tc>
          <w:tcPr>
            <w:tcW w:w="993" w:type="dxa"/>
          </w:tcPr>
          <w:p w14:paraId="05E5B618" w14:textId="0C451194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8877AAD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642" w:rsidRPr="00EB038F" w14:paraId="2124291C" w14:textId="77777777" w:rsidTr="00623075">
        <w:trPr>
          <w:trHeight w:val="378"/>
        </w:trPr>
        <w:tc>
          <w:tcPr>
            <w:tcW w:w="560" w:type="dxa"/>
          </w:tcPr>
          <w:p w14:paraId="4B5ED814" w14:textId="77777777" w:rsidR="009D6642" w:rsidRPr="00EB038F" w:rsidRDefault="009D6642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9" w:type="dxa"/>
          </w:tcPr>
          <w:p w14:paraId="10944B30" w14:textId="77777777" w:rsidR="009D6642" w:rsidRPr="00EB038F" w:rsidRDefault="009D6642" w:rsidP="007E70A4">
            <w:pPr>
              <w:pStyle w:val="Default"/>
              <w:contextualSpacing/>
              <w:jc w:val="both"/>
            </w:pPr>
            <w:r w:rsidRPr="00EB038F">
              <w:t xml:space="preserve">Тематический поиск и алгоритм его выполнения </w:t>
            </w:r>
          </w:p>
        </w:tc>
        <w:tc>
          <w:tcPr>
            <w:tcW w:w="993" w:type="dxa"/>
          </w:tcPr>
          <w:p w14:paraId="241534B3" w14:textId="50C00639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C937CB6" w14:textId="77777777" w:rsidR="009D6642" w:rsidRPr="00EB038F" w:rsidRDefault="009D6642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75EB1CAC" w14:textId="77777777" w:rsidTr="00623075">
        <w:trPr>
          <w:trHeight w:val="294"/>
        </w:trPr>
        <w:tc>
          <w:tcPr>
            <w:tcW w:w="560" w:type="dxa"/>
          </w:tcPr>
          <w:p w14:paraId="0349EC98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9" w:type="dxa"/>
          </w:tcPr>
          <w:p w14:paraId="46063964" w14:textId="77777777" w:rsidR="00196EF5" w:rsidRPr="00EB038F" w:rsidRDefault="00196EF5" w:rsidP="007E70A4">
            <w:pPr>
              <w:pStyle w:val="Default"/>
              <w:contextualSpacing/>
              <w:jc w:val="both"/>
            </w:pPr>
            <w:r w:rsidRPr="00EB038F">
              <w:t xml:space="preserve">Особенности поиска информации в Интернете </w:t>
            </w:r>
          </w:p>
        </w:tc>
        <w:tc>
          <w:tcPr>
            <w:tcW w:w="993" w:type="dxa"/>
          </w:tcPr>
          <w:p w14:paraId="77D497AE" w14:textId="71BBA008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1CBE3B3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5586BAEA" w14:textId="77777777" w:rsidTr="005B0EC8">
        <w:trPr>
          <w:trHeight w:val="315"/>
        </w:trPr>
        <w:tc>
          <w:tcPr>
            <w:tcW w:w="560" w:type="dxa"/>
          </w:tcPr>
          <w:p w14:paraId="57B7D9BC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19" w:type="dxa"/>
          </w:tcPr>
          <w:p w14:paraId="4328E6D3" w14:textId="77777777" w:rsidR="00196EF5" w:rsidRPr="00EB038F" w:rsidRDefault="00196EF5" w:rsidP="00A1092F">
            <w:pPr>
              <w:pStyle w:val="Default"/>
              <w:contextualSpacing/>
              <w:jc w:val="both"/>
            </w:pPr>
            <w:r w:rsidRPr="00EB038F">
              <w:t xml:space="preserve">Особенности поиска информации в Интернете </w:t>
            </w:r>
          </w:p>
        </w:tc>
        <w:tc>
          <w:tcPr>
            <w:tcW w:w="993" w:type="dxa"/>
          </w:tcPr>
          <w:p w14:paraId="132C0B37" w14:textId="45F73F41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BB6F94D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7E374DCF" w14:textId="77777777" w:rsidTr="00A60B9A">
        <w:trPr>
          <w:trHeight w:val="210"/>
        </w:trPr>
        <w:tc>
          <w:tcPr>
            <w:tcW w:w="9571" w:type="dxa"/>
            <w:gridSpan w:val="4"/>
          </w:tcPr>
          <w:p w14:paraId="2CBD88D6" w14:textId="77777777" w:rsidR="00196EF5" w:rsidRPr="00EB038F" w:rsidRDefault="00196EF5" w:rsidP="005B0EC8">
            <w:pPr>
              <w:pStyle w:val="Default"/>
              <w:contextualSpacing/>
              <w:jc w:val="center"/>
            </w:pPr>
            <w:r w:rsidRPr="00EB038F">
              <w:rPr>
                <w:b/>
                <w:bCs/>
              </w:rPr>
              <w:lastRenderedPageBreak/>
              <w:t xml:space="preserve">Раздел 3. Технологии подготовки и оформления результатов самостоятельной учебной и познавательной работы учащихся (8ч.) </w:t>
            </w:r>
          </w:p>
        </w:tc>
      </w:tr>
      <w:tr w:rsidR="00196EF5" w:rsidRPr="00EB038F" w14:paraId="38C5F25B" w14:textId="77777777" w:rsidTr="00623075">
        <w:trPr>
          <w:trHeight w:val="465"/>
        </w:trPr>
        <w:tc>
          <w:tcPr>
            <w:tcW w:w="560" w:type="dxa"/>
          </w:tcPr>
          <w:p w14:paraId="2AB0F6C3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19" w:type="dxa"/>
          </w:tcPr>
          <w:p w14:paraId="61F7545B" w14:textId="77777777" w:rsidR="00196EF5" w:rsidRPr="00EB038F" w:rsidRDefault="00196EF5" w:rsidP="005B0EC8">
            <w:pPr>
              <w:pStyle w:val="Default"/>
              <w:contextualSpacing/>
              <w:jc w:val="both"/>
            </w:pPr>
            <w:r w:rsidRPr="00EB038F">
              <w:t xml:space="preserve">Справочно-поисковый аппарат книги как источник основных сведений о документе при свертывании информации </w:t>
            </w:r>
          </w:p>
        </w:tc>
        <w:tc>
          <w:tcPr>
            <w:tcW w:w="993" w:type="dxa"/>
          </w:tcPr>
          <w:p w14:paraId="686C05C4" w14:textId="39426D44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32620D3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70E2247" w14:textId="77777777" w:rsidTr="007E70A4">
        <w:trPr>
          <w:trHeight w:val="221"/>
        </w:trPr>
        <w:tc>
          <w:tcPr>
            <w:tcW w:w="560" w:type="dxa"/>
          </w:tcPr>
          <w:p w14:paraId="1CEF4D46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9" w:type="dxa"/>
          </w:tcPr>
          <w:p w14:paraId="23744375" w14:textId="77777777" w:rsidR="00196EF5" w:rsidRPr="00EB038F" w:rsidRDefault="00196EF5" w:rsidP="007E70A4">
            <w:pPr>
              <w:pStyle w:val="Default"/>
              <w:contextualSpacing/>
              <w:jc w:val="both"/>
            </w:pPr>
            <w:r w:rsidRPr="00EB038F">
              <w:t xml:space="preserve">Текст как объект аналитико-синтетической переработки </w:t>
            </w:r>
          </w:p>
        </w:tc>
        <w:tc>
          <w:tcPr>
            <w:tcW w:w="993" w:type="dxa"/>
          </w:tcPr>
          <w:p w14:paraId="3E4CAEDA" w14:textId="44669C93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EDCC8C0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5ADAF864" w14:textId="77777777" w:rsidTr="00623075">
        <w:trPr>
          <w:trHeight w:val="384"/>
        </w:trPr>
        <w:tc>
          <w:tcPr>
            <w:tcW w:w="560" w:type="dxa"/>
          </w:tcPr>
          <w:p w14:paraId="1445BDEF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19" w:type="dxa"/>
          </w:tcPr>
          <w:p w14:paraId="52943FE2" w14:textId="77777777" w:rsidR="00196EF5" w:rsidRPr="00EB038F" w:rsidRDefault="00196EF5" w:rsidP="007E70A4">
            <w:pPr>
              <w:pStyle w:val="Default"/>
              <w:contextualSpacing/>
              <w:jc w:val="both"/>
            </w:pPr>
            <w:r w:rsidRPr="00EB038F">
              <w:t xml:space="preserve">Основные приемы интеллектуальной работы с текстами </w:t>
            </w:r>
          </w:p>
        </w:tc>
        <w:tc>
          <w:tcPr>
            <w:tcW w:w="993" w:type="dxa"/>
          </w:tcPr>
          <w:p w14:paraId="1C639493" w14:textId="2F918932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3478C37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037D7B7" w14:textId="77777777" w:rsidTr="00623075">
        <w:trPr>
          <w:trHeight w:val="510"/>
        </w:trPr>
        <w:tc>
          <w:tcPr>
            <w:tcW w:w="560" w:type="dxa"/>
          </w:tcPr>
          <w:p w14:paraId="1D77E913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19" w:type="dxa"/>
          </w:tcPr>
          <w:p w14:paraId="1C354217" w14:textId="77777777" w:rsidR="00196EF5" w:rsidRPr="00EB038F" w:rsidRDefault="00196EF5" w:rsidP="007E70A4">
            <w:pPr>
              <w:pStyle w:val="Default"/>
              <w:contextualSpacing/>
              <w:jc w:val="both"/>
            </w:pPr>
            <w:proofErr w:type="spellStart"/>
            <w:r w:rsidRPr="00EB038F">
              <w:t>Медиатекст</w:t>
            </w:r>
            <w:proofErr w:type="spellEnd"/>
            <w:r w:rsidRPr="00EB038F">
              <w:t xml:space="preserve"> как объект аналитико-синтетической переработки </w:t>
            </w:r>
          </w:p>
        </w:tc>
        <w:tc>
          <w:tcPr>
            <w:tcW w:w="993" w:type="dxa"/>
          </w:tcPr>
          <w:p w14:paraId="42352B12" w14:textId="7D491C2D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CC22CA8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2FCDD758" w14:textId="77777777" w:rsidTr="00623075">
        <w:trPr>
          <w:trHeight w:val="303"/>
        </w:trPr>
        <w:tc>
          <w:tcPr>
            <w:tcW w:w="560" w:type="dxa"/>
          </w:tcPr>
          <w:p w14:paraId="495B412D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19" w:type="dxa"/>
          </w:tcPr>
          <w:p w14:paraId="4CE02FF1" w14:textId="77777777" w:rsidR="00196EF5" w:rsidRPr="00EB038F" w:rsidRDefault="00196EF5" w:rsidP="007E70A4">
            <w:pPr>
              <w:pStyle w:val="Default"/>
              <w:contextualSpacing/>
              <w:jc w:val="both"/>
            </w:pPr>
            <w:r w:rsidRPr="00EB038F">
              <w:t xml:space="preserve">Критический анализ текста. </w:t>
            </w:r>
          </w:p>
        </w:tc>
        <w:tc>
          <w:tcPr>
            <w:tcW w:w="993" w:type="dxa"/>
          </w:tcPr>
          <w:p w14:paraId="4F9C0D29" w14:textId="78CAE274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B1CB37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835E1C4" w14:textId="77777777" w:rsidTr="007E70A4">
        <w:trPr>
          <w:trHeight w:val="139"/>
        </w:trPr>
        <w:tc>
          <w:tcPr>
            <w:tcW w:w="560" w:type="dxa"/>
          </w:tcPr>
          <w:p w14:paraId="06CB270F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9" w:type="dxa"/>
          </w:tcPr>
          <w:p w14:paraId="3AA626FE" w14:textId="77777777" w:rsidR="00196EF5" w:rsidRPr="00EB038F" w:rsidRDefault="00196EF5" w:rsidP="007E70A4">
            <w:pPr>
              <w:pStyle w:val="Default"/>
              <w:contextualSpacing/>
              <w:jc w:val="both"/>
            </w:pPr>
            <w:r w:rsidRPr="00EB038F">
              <w:t xml:space="preserve">Критический анализ </w:t>
            </w:r>
            <w:proofErr w:type="spellStart"/>
            <w:r w:rsidRPr="00EB038F">
              <w:t>медиатекста</w:t>
            </w:r>
            <w:proofErr w:type="spellEnd"/>
            <w:r w:rsidRPr="00EB038F">
              <w:t xml:space="preserve">. </w:t>
            </w:r>
          </w:p>
        </w:tc>
        <w:tc>
          <w:tcPr>
            <w:tcW w:w="993" w:type="dxa"/>
          </w:tcPr>
          <w:p w14:paraId="1332AF20" w14:textId="1A5E82F0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A7511BB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8112C17" w14:textId="77777777" w:rsidTr="007E70A4">
        <w:trPr>
          <w:trHeight w:val="345"/>
        </w:trPr>
        <w:tc>
          <w:tcPr>
            <w:tcW w:w="560" w:type="dxa"/>
          </w:tcPr>
          <w:p w14:paraId="6622E3D5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19" w:type="dxa"/>
          </w:tcPr>
          <w:p w14:paraId="638B5518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bCs/>
                <w:sz w:val="24"/>
                <w:szCs w:val="24"/>
              </w:rPr>
              <w:t>Составление библиографического описания документа</w:t>
            </w:r>
          </w:p>
        </w:tc>
        <w:tc>
          <w:tcPr>
            <w:tcW w:w="993" w:type="dxa"/>
          </w:tcPr>
          <w:p w14:paraId="734C5714" w14:textId="36D20256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2B5808B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BC32B6E" w14:textId="77777777" w:rsidTr="007E70A4">
        <w:trPr>
          <w:trHeight w:val="224"/>
        </w:trPr>
        <w:tc>
          <w:tcPr>
            <w:tcW w:w="560" w:type="dxa"/>
          </w:tcPr>
          <w:p w14:paraId="65D52ECB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19" w:type="dxa"/>
          </w:tcPr>
          <w:p w14:paraId="3E7103AE" w14:textId="77777777" w:rsidR="00196EF5" w:rsidRPr="00EB038F" w:rsidRDefault="00196EF5" w:rsidP="007E70A4">
            <w:pPr>
              <w:pStyle w:val="a8"/>
              <w:contextualSpacing/>
            </w:pPr>
            <w:r w:rsidRPr="00EB038F">
              <w:rPr>
                <w:bCs/>
              </w:rPr>
              <w:t>Составление аннотаций</w:t>
            </w:r>
          </w:p>
        </w:tc>
        <w:tc>
          <w:tcPr>
            <w:tcW w:w="993" w:type="dxa"/>
          </w:tcPr>
          <w:p w14:paraId="10A6ED33" w14:textId="31B06C38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EE67FD6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45CF40C4" w14:textId="77777777" w:rsidTr="00623075">
        <w:trPr>
          <w:trHeight w:val="252"/>
        </w:trPr>
        <w:tc>
          <w:tcPr>
            <w:tcW w:w="9571" w:type="dxa"/>
            <w:gridSpan w:val="4"/>
          </w:tcPr>
          <w:p w14:paraId="2965EA03" w14:textId="77777777" w:rsidR="00196EF5" w:rsidRPr="00EB038F" w:rsidRDefault="00196EF5" w:rsidP="007E70A4">
            <w:pPr>
              <w:pStyle w:val="Default"/>
              <w:jc w:val="center"/>
            </w:pPr>
            <w:r w:rsidRPr="00EB038F">
              <w:rPr>
                <w:b/>
                <w:bCs/>
              </w:rPr>
              <w:t xml:space="preserve">Раздел 4. Технологии подготовки и оформления результатов самостоятельной учебной и познавательной работы учащихся (14ч.) </w:t>
            </w:r>
          </w:p>
        </w:tc>
      </w:tr>
      <w:tr w:rsidR="00196EF5" w:rsidRPr="00EB038F" w14:paraId="5C836A2C" w14:textId="77777777" w:rsidTr="007E70A4">
        <w:trPr>
          <w:trHeight w:val="216"/>
        </w:trPr>
        <w:tc>
          <w:tcPr>
            <w:tcW w:w="560" w:type="dxa"/>
          </w:tcPr>
          <w:p w14:paraId="3AF48A93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9" w:type="dxa"/>
          </w:tcPr>
          <w:p w14:paraId="52750E68" w14:textId="77777777" w:rsidR="00196EF5" w:rsidRPr="00EB038F" w:rsidRDefault="00196EF5" w:rsidP="007E70A4">
            <w:pPr>
              <w:pStyle w:val="Default"/>
              <w:jc w:val="both"/>
            </w:pPr>
            <w:r w:rsidRPr="00EB038F">
              <w:t xml:space="preserve">Технология подготовки планов готовых текстов </w:t>
            </w:r>
          </w:p>
        </w:tc>
        <w:tc>
          <w:tcPr>
            <w:tcW w:w="993" w:type="dxa"/>
          </w:tcPr>
          <w:p w14:paraId="6FB67FEC" w14:textId="5834650D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7568043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65CA641B" w14:textId="77777777" w:rsidTr="00623075">
        <w:trPr>
          <w:trHeight w:val="315"/>
        </w:trPr>
        <w:tc>
          <w:tcPr>
            <w:tcW w:w="560" w:type="dxa"/>
          </w:tcPr>
          <w:p w14:paraId="388D000A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9" w:type="dxa"/>
          </w:tcPr>
          <w:p w14:paraId="1447423F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планов создаваемых текстов </w:t>
            </w:r>
          </w:p>
        </w:tc>
        <w:tc>
          <w:tcPr>
            <w:tcW w:w="993" w:type="dxa"/>
          </w:tcPr>
          <w:p w14:paraId="0CC530B9" w14:textId="6D15933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3EAE7C7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23FADC59" w14:textId="77777777" w:rsidTr="00623075">
        <w:trPr>
          <w:trHeight w:val="225"/>
        </w:trPr>
        <w:tc>
          <w:tcPr>
            <w:tcW w:w="560" w:type="dxa"/>
          </w:tcPr>
          <w:p w14:paraId="206F3D19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19" w:type="dxa"/>
          </w:tcPr>
          <w:p w14:paraId="6687A107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учебных рефератов </w:t>
            </w:r>
          </w:p>
        </w:tc>
        <w:tc>
          <w:tcPr>
            <w:tcW w:w="993" w:type="dxa"/>
          </w:tcPr>
          <w:p w14:paraId="7C39652D" w14:textId="6FBD899B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0EB752B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3D954E6A" w14:textId="77777777" w:rsidTr="00623075">
        <w:trPr>
          <w:trHeight w:val="240"/>
        </w:trPr>
        <w:tc>
          <w:tcPr>
            <w:tcW w:w="560" w:type="dxa"/>
          </w:tcPr>
          <w:p w14:paraId="69E4011F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19" w:type="dxa"/>
          </w:tcPr>
          <w:p w14:paraId="6B0BE457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докладов. </w:t>
            </w:r>
          </w:p>
        </w:tc>
        <w:tc>
          <w:tcPr>
            <w:tcW w:w="993" w:type="dxa"/>
          </w:tcPr>
          <w:p w14:paraId="4243D4E4" w14:textId="5554FD69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F4B0F43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652DBE68" w14:textId="77777777" w:rsidTr="00623075">
        <w:trPr>
          <w:trHeight w:val="300"/>
        </w:trPr>
        <w:tc>
          <w:tcPr>
            <w:tcW w:w="560" w:type="dxa"/>
          </w:tcPr>
          <w:p w14:paraId="23EE0084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19" w:type="dxa"/>
          </w:tcPr>
          <w:p w14:paraId="7C9690C8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Электронная презентация как способ повышения информативности и наглядности доклада </w:t>
            </w:r>
          </w:p>
        </w:tc>
        <w:tc>
          <w:tcPr>
            <w:tcW w:w="993" w:type="dxa"/>
          </w:tcPr>
          <w:p w14:paraId="373D37C7" w14:textId="388A99F5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918F28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691C94B" w14:textId="77777777" w:rsidTr="00623075">
        <w:trPr>
          <w:trHeight w:val="300"/>
        </w:trPr>
        <w:tc>
          <w:tcPr>
            <w:tcW w:w="560" w:type="dxa"/>
          </w:tcPr>
          <w:p w14:paraId="26EE838F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19" w:type="dxa"/>
          </w:tcPr>
          <w:p w14:paraId="2739CE61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электронных презентаций </w:t>
            </w:r>
          </w:p>
        </w:tc>
        <w:tc>
          <w:tcPr>
            <w:tcW w:w="993" w:type="dxa"/>
          </w:tcPr>
          <w:p w14:paraId="6FAF3960" w14:textId="38412CAA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39056C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7F3EAB70" w14:textId="77777777" w:rsidTr="00623075">
        <w:trPr>
          <w:trHeight w:val="237"/>
        </w:trPr>
        <w:tc>
          <w:tcPr>
            <w:tcW w:w="560" w:type="dxa"/>
          </w:tcPr>
          <w:p w14:paraId="71E3F98A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19" w:type="dxa"/>
          </w:tcPr>
          <w:p w14:paraId="51E92548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традиционных писем </w:t>
            </w:r>
          </w:p>
        </w:tc>
        <w:tc>
          <w:tcPr>
            <w:tcW w:w="993" w:type="dxa"/>
          </w:tcPr>
          <w:p w14:paraId="784828A0" w14:textId="375B355F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34B6A6E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16B00FA2" w14:textId="77777777" w:rsidTr="00623075">
        <w:trPr>
          <w:trHeight w:val="270"/>
        </w:trPr>
        <w:tc>
          <w:tcPr>
            <w:tcW w:w="560" w:type="dxa"/>
          </w:tcPr>
          <w:p w14:paraId="2243F1B6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19" w:type="dxa"/>
          </w:tcPr>
          <w:p w14:paraId="239C8DA3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отзывов на телевизионные передачи </w:t>
            </w:r>
          </w:p>
        </w:tc>
        <w:tc>
          <w:tcPr>
            <w:tcW w:w="993" w:type="dxa"/>
          </w:tcPr>
          <w:p w14:paraId="47F27ABC" w14:textId="411B5F85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C5B53F1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0A02EAE3" w14:textId="77777777" w:rsidTr="00623075">
        <w:trPr>
          <w:trHeight w:val="270"/>
        </w:trPr>
        <w:tc>
          <w:tcPr>
            <w:tcW w:w="560" w:type="dxa"/>
          </w:tcPr>
          <w:p w14:paraId="7B546D79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19" w:type="dxa"/>
          </w:tcPr>
          <w:p w14:paraId="70F8C0ED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рецензии </w:t>
            </w:r>
          </w:p>
        </w:tc>
        <w:tc>
          <w:tcPr>
            <w:tcW w:w="993" w:type="dxa"/>
          </w:tcPr>
          <w:p w14:paraId="120E3B9D" w14:textId="522C3B45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7119EB9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2FA9EFCC" w14:textId="77777777" w:rsidTr="00623075">
        <w:trPr>
          <w:trHeight w:val="305"/>
        </w:trPr>
        <w:tc>
          <w:tcPr>
            <w:tcW w:w="560" w:type="dxa"/>
          </w:tcPr>
          <w:p w14:paraId="2CF9CB7A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19" w:type="dxa"/>
          </w:tcPr>
          <w:p w14:paraId="05FFC5F7" w14:textId="77777777" w:rsidR="00196EF5" w:rsidRPr="00EB038F" w:rsidRDefault="00196EF5" w:rsidP="00381D6E">
            <w:pPr>
              <w:pStyle w:val="Default"/>
              <w:jc w:val="both"/>
            </w:pPr>
            <w:r w:rsidRPr="00EB038F">
              <w:t xml:space="preserve">Технология подготовки аннотации </w:t>
            </w:r>
          </w:p>
        </w:tc>
        <w:tc>
          <w:tcPr>
            <w:tcW w:w="993" w:type="dxa"/>
          </w:tcPr>
          <w:p w14:paraId="405A4283" w14:textId="05EAAAA0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1B674C1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4C791E99" w14:textId="77777777" w:rsidTr="00623075">
        <w:trPr>
          <w:trHeight w:val="137"/>
        </w:trPr>
        <w:tc>
          <w:tcPr>
            <w:tcW w:w="560" w:type="dxa"/>
          </w:tcPr>
          <w:p w14:paraId="25613D3A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19" w:type="dxa"/>
          </w:tcPr>
          <w:p w14:paraId="1E76A4ED" w14:textId="77777777" w:rsidR="00196EF5" w:rsidRPr="00EB038F" w:rsidRDefault="00196EF5" w:rsidP="00406569">
            <w:pPr>
              <w:pStyle w:val="Default"/>
              <w:jc w:val="both"/>
            </w:pPr>
            <w:r w:rsidRPr="00EB038F">
              <w:t xml:space="preserve">Технология подготовки биографий </w:t>
            </w:r>
          </w:p>
        </w:tc>
        <w:tc>
          <w:tcPr>
            <w:tcW w:w="993" w:type="dxa"/>
          </w:tcPr>
          <w:p w14:paraId="48A1DD2E" w14:textId="16A06676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4AF19B0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EF5" w:rsidRPr="00EB038F" w14:paraId="78EBFA64" w14:textId="77777777" w:rsidTr="00623075">
        <w:trPr>
          <w:trHeight w:val="165"/>
        </w:trPr>
        <w:tc>
          <w:tcPr>
            <w:tcW w:w="560" w:type="dxa"/>
          </w:tcPr>
          <w:p w14:paraId="5D97AD1F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19" w:type="dxa"/>
          </w:tcPr>
          <w:p w14:paraId="1ED95A6D" w14:textId="77777777" w:rsidR="00196EF5" w:rsidRPr="00EB038F" w:rsidRDefault="00196EF5" w:rsidP="00FB1EC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38F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14:paraId="136ECB1C" w14:textId="22878866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C72BDE7" w14:textId="77777777" w:rsidR="00196EF5" w:rsidRPr="00EB038F" w:rsidRDefault="00196EF5" w:rsidP="005B5C3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F1C65E" w14:textId="77777777" w:rsidR="002A4473" w:rsidRPr="00EB038F" w:rsidRDefault="000D299E" w:rsidP="000D299E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38F">
        <w:rPr>
          <w:rFonts w:ascii="Times New Roman" w:hAnsi="Times New Roman"/>
          <w:b/>
          <w:sz w:val="24"/>
          <w:szCs w:val="24"/>
        </w:rPr>
        <w:t>ИТОГО: 35 часов</w:t>
      </w:r>
    </w:p>
    <w:p w14:paraId="4953B753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ACC751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6731F0" w14:textId="7777777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DFC94A" w14:textId="597681E7" w:rsidR="002A4473" w:rsidRPr="00EB038F" w:rsidRDefault="002A4473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624EEA" w14:textId="007A323D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E60FB8" w14:textId="16F60394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F3FBD6" w14:textId="09112DFE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1E1674" w14:textId="64504E49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D820F4" w14:textId="39753A0F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413062" w14:textId="1CE9FEC3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DF4C8A" w14:textId="2C8831D6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FECA133" w14:textId="33F12627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516D20" w14:textId="5FD43EFD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814BFF" w14:textId="374D588B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4A9D58" w14:textId="2283126F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670185" w14:textId="1FB212F3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8DC0A2" w14:textId="1223BDDA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37141D" w14:textId="5C0B4DB0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B038C6" w14:textId="5B7ED201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4B548B" w14:textId="03F72CB8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7B489D" w14:textId="609D8A99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6DAE813" w14:textId="6705E83B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AB1CA3" w14:textId="07768710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9282F3A" w14:textId="45A8A9AC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821102" w14:textId="02D37EA7" w:rsidR="00C56EE6" w:rsidRPr="00EB038F" w:rsidRDefault="00C56EE6" w:rsidP="005B5C34">
      <w:pPr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39FCC4" w14:textId="48D9F846" w:rsidR="002A4473" w:rsidRPr="00EB038F" w:rsidRDefault="002A4473" w:rsidP="00C56EE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2A4473" w:rsidRPr="00EB038F" w:rsidSect="00D365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C054" w14:textId="77777777" w:rsidR="00D67C6A" w:rsidRDefault="00D67C6A">
      <w:pPr>
        <w:spacing w:after="0" w:line="240" w:lineRule="auto"/>
      </w:pPr>
      <w:r>
        <w:separator/>
      </w:r>
    </w:p>
  </w:endnote>
  <w:endnote w:type="continuationSeparator" w:id="0">
    <w:p w14:paraId="5146FEA7" w14:textId="77777777" w:rsidR="00D67C6A" w:rsidRDefault="00D6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08814"/>
      <w:docPartObj>
        <w:docPartGallery w:val="Page Numbers (Bottom of Page)"/>
        <w:docPartUnique/>
      </w:docPartObj>
    </w:sdtPr>
    <w:sdtEndPr/>
    <w:sdtContent>
      <w:p w14:paraId="0421F049" w14:textId="77777777" w:rsidR="00D9771D" w:rsidRDefault="00F05E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FFA">
          <w:rPr>
            <w:noProof/>
          </w:rPr>
          <w:t>14</w:t>
        </w:r>
        <w:r>
          <w:fldChar w:fldCharType="end"/>
        </w:r>
      </w:p>
    </w:sdtContent>
  </w:sdt>
  <w:p w14:paraId="250BC084" w14:textId="77777777" w:rsidR="00D9771D" w:rsidRDefault="00D6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BAAF" w14:textId="77777777" w:rsidR="00D67C6A" w:rsidRDefault="00D67C6A">
      <w:pPr>
        <w:spacing w:after="0" w:line="240" w:lineRule="auto"/>
      </w:pPr>
      <w:r>
        <w:separator/>
      </w:r>
    </w:p>
  </w:footnote>
  <w:footnote w:type="continuationSeparator" w:id="0">
    <w:p w14:paraId="27D5B090" w14:textId="77777777" w:rsidR="00D67C6A" w:rsidRDefault="00D6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73E"/>
    <w:multiLevelType w:val="hybridMultilevel"/>
    <w:tmpl w:val="506E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9D5"/>
    <w:multiLevelType w:val="hybridMultilevel"/>
    <w:tmpl w:val="899CB69E"/>
    <w:lvl w:ilvl="0" w:tplc="64C66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73"/>
    <w:rsid w:val="00083D6E"/>
    <w:rsid w:val="000D299E"/>
    <w:rsid w:val="00193845"/>
    <w:rsid w:val="00196EF5"/>
    <w:rsid w:val="001A6D27"/>
    <w:rsid w:val="00244757"/>
    <w:rsid w:val="002A4473"/>
    <w:rsid w:val="002F2FFA"/>
    <w:rsid w:val="00312E55"/>
    <w:rsid w:val="00381D6E"/>
    <w:rsid w:val="003B191B"/>
    <w:rsid w:val="003C7B90"/>
    <w:rsid w:val="00406569"/>
    <w:rsid w:val="004709E7"/>
    <w:rsid w:val="004F5BEF"/>
    <w:rsid w:val="0056094E"/>
    <w:rsid w:val="005B0EC8"/>
    <w:rsid w:val="005B5C34"/>
    <w:rsid w:val="00653215"/>
    <w:rsid w:val="007C4823"/>
    <w:rsid w:val="007E70A4"/>
    <w:rsid w:val="00830FAF"/>
    <w:rsid w:val="00853D63"/>
    <w:rsid w:val="00863FF5"/>
    <w:rsid w:val="00887E39"/>
    <w:rsid w:val="00927EAA"/>
    <w:rsid w:val="00953D36"/>
    <w:rsid w:val="009D6642"/>
    <w:rsid w:val="00A1092F"/>
    <w:rsid w:val="00A71B3D"/>
    <w:rsid w:val="00A84D61"/>
    <w:rsid w:val="00B03F2F"/>
    <w:rsid w:val="00B23F87"/>
    <w:rsid w:val="00C56EE6"/>
    <w:rsid w:val="00D662CE"/>
    <w:rsid w:val="00D67C6A"/>
    <w:rsid w:val="00EB038F"/>
    <w:rsid w:val="00F05ED1"/>
    <w:rsid w:val="00F311D7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3EF1"/>
  <w15:docId w15:val="{50C5AAFF-980E-4AE2-99B1-576B63D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7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A4473"/>
    <w:pPr>
      <w:spacing w:before="0" w:beforeAutospacing="0" w:after="0" w:afterAutospacing="0"/>
    </w:pPr>
    <w:rPr>
      <w:rFonts w:ascii="Calibri" w:eastAsia="Calibri" w:hAnsi="Calibri" w:cs="Times New Roman"/>
    </w:rPr>
  </w:style>
  <w:style w:type="table" w:styleId="a5">
    <w:name w:val="Table Grid"/>
    <w:basedOn w:val="a1"/>
    <w:rsid w:val="002A4473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A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473"/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2A447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B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C482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a"/>
    <w:rsid w:val="009D664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ody Text"/>
    <w:basedOn w:val="a"/>
    <w:link w:val="a9"/>
    <w:rsid w:val="009D6642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D664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9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93D0-74B7-41D7-B677-2A9F5A58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2023-11-10T11:22:00Z</dcterms:created>
  <dcterms:modified xsi:type="dcterms:W3CDTF">2023-11-14T01:21:00Z</dcterms:modified>
</cp:coreProperties>
</file>